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6A2" w:rsidRPr="00256ABB" w:rsidRDefault="001B36A2" w:rsidP="001B36A2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lang w:eastAsia="zh-CN"/>
        </w:rPr>
      </w:pPr>
    </w:p>
    <w:p w:rsidR="001B36A2" w:rsidRDefault="001B36A2" w:rsidP="001B36A2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sz w:val="16"/>
          <w:szCs w:val="16"/>
          <w:lang w:eastAsia="zh-CN"/>
        </w:rPr>
      </w:pPr>
    </w:p>
    <w:p w:rsidR="008D3B4D" w:rsidRPr="00256ABB" w:rsidRDefault="008D3B4D" w:rsidP="008D3B4D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  <w:tab w:val="left" w:pos="7722"/>
        </w:tabs>
        <w:spacing w:after="0"/>
        <w:jc w:val="center"/>
        <w:rPr>
          <w:rFonts w:ascii="Lucida Bright" w:eastAsia="SimSun" w:hAnsi="Lucida Bright" w:cs="Times New Roman"/>
          <w:lang w:eastAsia="zh-CN"/>
        </w:rPr>
      </w:pPr>
      <w:r w:rsidRPr="00256ABB">
        <w:rPr>
          <w:rFonts w:ascii="Lucida Bright" w:eastAsia="SimSun" w:hAnsi="Lucida Bright" w:cs="Times New Roman"/>
          <w:lang w:eastAsia="zh-CN"/>
        </w:rPr>
        <w:object w:dxaOrig="112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60pt" o:ole="">
            <v:imagedata r:id="rId8" o:title=""/>
          </v:shape>
          <o:OLEObject Type="Embed" ProgID="Word.Picture.8" ShapeID="_x0000_i1025" DrawAspect="Content" ObjectID="_1810535632" r:id="rId9"/>
        </w:object>
      </w:r>
    </w:p>
    <w:p w:rsidR="008D3B4D" w:rsidRPr="00134018" w:rsidRDefault="008D3B4D" w:rsidP="008D3B4D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720" w:hanging="720"/>
        <w:jc w:val="center"/>
        <w:rPr>
          <w:rFonts w:ascii="Rockwell Condensed" w:eastAsia="KaiTi" w:hAnsi="Rockwell Condensed" w:cs="Times New Roman"/>
          <w:b/>
          <w:bCs/>
          <w:sz w:val="36"/>
          <w:szCs w:val="36"/>
          <w:lang w:eastAsia="zh-CN"/>
        </w:rPr>
      </w:pPr>
      <w:r w:rsidRPr="00134018">
        <w:rPr>
          <w:rFonts w:ascii="Rockwell Condensed" w:eastAsia="KaiTi" w:hAnsi="Rockwell Condensed" w:cs="Times New Roman"/>
          <w:b/>
          <w:bCs/>
          <w:sz w:val="36"/>
          <w:szCs w:val="36"/>
          <w:lang w:eastAsia="zh-CN"/>
        </w:rPr>
        <w:t>PASUKAN POLIS DIRAJA BRUNEI</w:t>
      </w:r>
    </w:p>
    <w:p w:rsidR="0070684F" w:rsidRDefault="0070684F" w:rsidP="008D3B4D">
      <w:pPr>
        <w:tabs>
          <w:tab w:val="left" w:pos="0"/>
          <w:tab w:val="left" w:pos="630"/>
        </w:tabs>
        <w:spacing w:after="0" w:line="240" w:lineRule="auto"/>
        <w:jc w:val="both"/>
        <w:rPr>
          <w:rFonts w:ascii="Arial" w:eastAsia="KaiTi" w:hAnsi="Arial" w:cs="Arial"/>
          <w:lang w:eastAsia="zh-CN"/>
        </w:rPr>
      </w:pPr>
      <w:bookmarkStart w:id="0" w:name="_GoBack"/>
      <w:bookmarkEnd w:id="0"/>
    </w:p>
    <w:p w:rsidR="00835B9B" w:rsidRDefault="008D3B4D" w:rsidP="00A30BE1">
      <w:pPr>
        <w:tabs>
          <w:tab w:val="left" w:pos="0"/>
          <w:tab w:val="left" w:pos="630"/>
        </w:tabs>
        <w:spacing w:after="0" w:line="240" w:lineRule="auto"/>
        <w:jc w:val="both"/>
        <w:rPr>
          <w:rFonts w:ascii="Arial" w:eastAsia="KaiTi" w:hAnsi="Arial" w:cs="Arial"/>
          <w:lang w:eastAsia="zh-CN"/>
        </w:rPr>
      </w:pPr>
      <w:proofErr w:type="spellStart"/>
      <w:r w:rsidRPr="00DB4AA9">
        <w:rPr>
          <w:rFonts w:ascii="Arial" w:eastAsia="KaiTi" w:hAnsi="Arial" w:cs="Arial"/>
          <w:lang w:eastAsia="zh-CN"/>
        </w:rPr>
        <w:t>Penender</w:t>
      </w:r>
      <w:proofErr w:type="spellEnd"/>
      <w:r w:rsidRPr="00DB4AA9">
        <w:rPr>
          <w:rFonts w:ascii="Arial" w:eastAsia="KaiTi" w:hAnsi="Arial" w:cs="Arial"/>
          <w:lang w:eastAsia="zh-CN"/>
        </w:rPr>
        <w:t>–</w:t>
      </w:r>
      <w:proofErr w:type="spellStart"/>
      <w:r w:rsidRPr="00DB4AA9">
        <w:rPr>
          <w:rFonts w:ascii="Arial" w:eastAsia="KaiTi" w:hAnsi="Arial" w:cs="Arial"/>
          <w:lang w:eastAsia="zh-CN"/>
        </w:rPr>
        <w:t>penender</w:t>
      </w:r>
      <w:proofErr w:type="spellEnd"/>
      <w:r w:rsidR="00134018" w:rsidRPr="00DB4AA9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B4AA9">
        <w:rPr>
          <w:rFonts w:ascii="Arial" w:eastAsia="KaiTi" w:hAnsi="Arial" w:cs="Arial"/>
          <w:lang w:eastAsia="zh-CN"/>
        </w:rPr>
        <w:t>adalah</w:t>
      </w:r>
      <w:proofErr w:type="spellEnd"/>
      <w:r w:rsidRPr="00DB4AA9">
        <w:rPr>
          <w:rFonts w:ascii="Arial" w:eastAsia="KaiTi" w:hAnsi="Arial" w:cs="Arial"/>
          <w:lang w:eastAsia="zh-CN"/>
        </w:rPr>
        <w:t xml:space="preserve"> di </w:t>
      </w:r>
      <w:proofErr w:type="spellStart"/>
      <w:r w:rsidRPr="00DB4AA9">
        <w:rPr>
          <w:rFonts w:ascii="Arial" w:eastAsia="KaiTi" w:hAnsi="Arial" w:cs="Arial"/>
          <w:lang w:eastAsia="zh-CN"/>
        </w:rPr>
        <w:t>pelawa</w:t>
      </w:r>
      <w:proofErr w:type="spellEnd"/>
      <w:r w:rsidR="00134018" w:rsidRPr="00DB4AA9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B4AA9">
        <w:rPr>
          <w:rFonts w:ascii="Arial" w:eastAsia="KaiTi" w:hAnsi="Arial" w:cs="Arial"/>
          <w:lang w:eastAsia="zh-CN"/>
        </w:rPr>
        <w:t>untuk</w:t>
      </w:r>
      <w:proofErr w:type="spellEnd"/>
      <w:r w:rsidR="00134018" w:rsidRPr="00DB4AA9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B4AA9">
        <w:rPr>
          <w:rFonts w:ascii="Arial" w:eastAsia="KaiTi" w:hAnsi="Arial" w:cs="Arial"/>
          <w:lang w:eastAsia="zh-CN"/>
        </w:rPr>
        <w:t>mengemukakan</w:t>
      </w:r>
      <w:proofErr w:type="spellEnd"/>
      <w:r w:rsidR="00134018" w:rsidRPr="00DB4AA9">
        <w:rPr>
          <w:rFonts w:ascii="Arial" w:eastAsia="KaiTi" w:hAnsi="Arial" w:cs="Arial"/>
          <w:lang w:eastAsia="zh-CN"/>
        </w:rPr>
        <w:t xml:space="preserve"> </w:t>
      </w:r>
      <w:r w:rsidR="000D3633">
        <w:rPr>
          <w:rFonts w:ascii="Arial" w:eastAsia="KaiTi" w:hAnsi="Arial" w:cs="Arial"/>
          <w:lang w:eastAsia="zh-CN"/>
        </w:rPr>
        <w:t>4</w:t>
      </w:r>
      <w:r w:rsidR="00583506">
        <w:rPr>
          <w:rFonts w:ascii="Arial" w:eastAsia="KaiTi" w:hAnsi="Arial" w:cs="Arial"/>
          <w:lang w:eastAsia="zh-CN"/>
        </w:rPr>
        <w:t xml:space="preserve"> </w:t>
      </w:r>
      <w:proofErr w:type="spellStart"/>
      <w:r w:rsidR="00583506">
        <w:rPr>
          <w:rFonts w:ascii="Arial" w:eastAsia="KaiTi" w:hAnsi="Arial" w:cs="Arial"/>
          <w:lang w:eastAsia="zh-CN"/>
        </w:rPr>
        <w:t>tawaran</w:t>
      </w:r>
      <w:proofErr w:type="spellEnd"/>
      <w:r w:rsidR="00134018" w:rsidRPr="00DB4AA9">
        <w:rPr>
          <w:rFonts w:ascii="Arial" w:eastAsia="KaiTi" w:hAnsi="Arial" w:cs="Arial"/>
          <w:lang w:eastAsia="zh-CN"/>
        </w:rPr>
        <w:t xml:space="preserve"> </w:t>
      </w:r>
      <w:proofErr w:type="spellStart"/>
      <w:proofErr w:type="gramStart"/>
      <w:r w:rsidRPr="00DB4AA9">
        <w:rPr>
          <w:rFonts w:ascii="Arial" w:eastAsia="KaiTi" w:hAnsi="Arial" w:cs="Arial"/>
          <w:lang w:eastAsia="zh-CN"/>
        </w:rPr>
        <w:t>berikut</w:t>
      </w:r>
      <w:proofErr w:type="spellEnd"/>
      <w:r w:rsidRPr="00DB4AA9">
        <w:rPr>
          <w:rFonts w:ascii="Arial" w:eastAsia="KaiTi" w:hAnsi="Arial" w:cs="Arial"/>
          <w:lang w:eastAsia="zh-CN"/>
        </w:rPr>
        <w:t xml:space="preserve"> :</w:t>
      </w:r>
      <w:proofErr w:type="gramEnd"/>
    </w:p>
    <w:p w:rsidR="00931B59" w:rsidRPr="00C7109D" w:rsidRDefault="00931B59" w:rsidP="001E561C">
      <w:pPr>
        <w:spacing w:after="0"/>
        <w:jc w:val="both"/>
        <w:rPr>
          <w:rFonts w:ascii="Footlight MT Light" w:eastAsia="KaiTi" w:hAnsi="Footlight MT Light" w:cs="Consolas"/>
          <w:b/>
          <w:bCs/>
          <w:sz w:val="26"/>
          <w:szCs w:val="26"/>
          <w:u w:val="single"/>
          <w:lang w:eastAsia="zh-CN"/>
        </w:rPr>
      </w:pPr>
    </w:p>
    <w:p w:rsidR="00A12AE6" w:rsidRPr="00427A64" w:rsidRDefault="00076A67" w:rsidP="00EB6CE4">
      <w:pPr>
        <w:pStyle w:val="ListParagraph"/>
        <w:numPr>
          <w:ilvl w:val="0"/>
          <w:numId w:val="8"/>
        </w:numPr>
        <w:spacing w:after="120"/>
        <w:jc w:val="both"/>
        <w:rPr>
          <w:rFonts w:ascii="Arial" w:eastAsia="KaiTi" w:hAnsi="Arial" w:cs="Arial"/>
          <w:bCs/>
          <w:u w:val="single"/>
          <w:lang w:eastAsia="zh-CN"/>
        </w:rPr>
      </w:pPr>
      <w:r>
        <w:rPr>
          <w:rFonts w:ascii="Arial" w:eastAsia="KaiTi" w:hAnsi="Arial" w:cs="Arial"/>
          <w:b/>
          <w:bCs/>
          <w:u w:val="single"/>
          <w:lang w:eastAsia="zh-CN"/>
        </w:rPr>
        <w:t>0</w:t>
      </w:r>
      <w:r w:rsidR="000D3633">
        <w:rPr>
          <w:rFonts w:ascii="Arial" w:eastAsia="KaiTi" w:hAnsi="Arial" w:cs="Arial"/>
          <w:b/>
          <w:bCs/>
          <w:u w:val="single"/>
          <w:lang w:eastAsia="zh-CN"/>
        </w:rPr>
        <w:t>50</w:t>
      </w:r>
      <w:r w:rsidR="00922901" w:rsidRPr="00A12AE6">
        <w:rPr>
          <w:rFonts w:ascii="Arial" w:eastAsia="KaiTi" w:hAnsi="Arial" w:cs="Arial"/>
          <w:b/>
          <w:bCs/>
          <w:u w:val="single"/>
          <w:lang w:eastAsia="zh-CN"/>
        </w:rPr>
        <w:t>/HQ/20</w:t>
      </w:r>
      <w:r w:rsidR="00427A64">
        <w:rPr>
          <w:rFonts w:ascii="Arial" w:eastAsia="KaiTi" w:hAnsi="Arial" w:cs="Arial"/>
          <w:b/>
          <w:bCs/>
          <w:u w:val="single"/>
          <w:lang w:eastAsia="zh-CN"/>
        </w:rPr>
        <w:t>25</w:t>
      </w:r>
      <w:r w:rsidR="00922901" w:rsidRPr="00A12AE6">
        <w:rPr>
          <w:rFonts w:ascii="Arial" w:eastAsia="KaiTi" w:hAnsi="Arial" w:cs="Arial"/>
          <w:b/>
          <w:bCs/>
          <w:u w:val="single"/>
          <w:lang w:eastAsia="zh-CN"/>
        </w:rPr>
        <w:t xml:space="preserve"> – </w:t>
      </w:r>
      <w:proofErr w:type="gramStart"/>
      <w:r w:rsidR="00427A64">
        <w:rPr>
          <w:rFonts w:ascii="Arial" w:eastAsia="KaiTi" w:hAnsi="Arial" w:cs="Arial"/>
          <w:b/>
          <w:bCs/>
          <w:u w:val="single"/>
          <w:lang w:eastAsia="zh-CN"/>
        </w:rPr>
        <w:t>BPE</w:t>
      </w:r>
      <w:r w:rsidR="00575870">
        <w:rPr>
          <w:rFonts w:ascii="Arial" w:eastAsia="KaiTi" w:hAnsi="Arial" w:cs="Arial"/>
          <w:b/>
          <w:bCs/>
          <w:u w:val="single"/>
          <w:lang w:eastAsia="zh-CN"/>
        </w:rPr>
        <w:t xml:space="preserve"> </w:t>
      </w:r>
      <w:r w:rsidR="00B15DA2">
        <w:rPr>
          <w:rFonts w:ascii="Arial" w:eastAsia="KaiTi" w:hAnsi="Arial" w:cs="Arial"/>
          <w:b/>
          <w:bCs/>
          <w:u w:val="single"/>
          <w:lang w:eastAsia="zh-CN"/>
        </w:rPr>
        <w:t xml:space="preserve"> </w:t>
      </w:r>
      <w:r w:rsidR="00922901" w:rsidRPr="00427A64">
        <w:rPr>
          <w:rFonts w:ascii="Arial" w:eastAsia="KaiTi" w:hAnsi="Arial" w:cs="Arial"/>
          <w:bCs/>
          <w:u w:val="single"/>
          <w:lang w:eastAsia="zh-CN"/>
        </w:rPr>
        <w:t>[</w:t>
      </w:r>
      <w:proofErr w:type="gramEnd"/>
      <w:r w:rsidR="000D3633">
        <w:rPr>
          <w:rFonts w:ascii="Arial" w:eastAsia="KaiTi" w:hAnsi="Arial" w:cs="Arial"/>
          <w:bCs/>
          <w:u w:val="single"/>
          <w:lang w:eastAsia="zh-CN"/>
        </w:rPr>
        <w:t>162</w:t>
      </w:r>
      <w:r w:rsidR="0006383D" w:rsidRPr="00427A64">
        <w:rPr>
          <w:rFonts w:ascii="Arial" w:eastAsia="KaiTi" w:hAnsi="Arial" w:cs="Arial"/>
          <w:bCs/>
          <w:u w:val="single"/>
          <w:lang w:eastAsia="zh-CN"/>
        </w:rPr>
        <w:t>/LOG/20</w:t>
      </w:r>
      <w:r w:rsidR="000D3633">
        <w:rPr>
          <w:rFonts w:ascii="Arial" w:eastAsia="KaiTi" w:hAnsi="Arial" w:cs="Arial"/>
          <w:bCs/>
          <w:u w:val="single"/>
          <w:lang w:eastAsia="zh-CN"/>
        </w:rPr>
        <w:t>24</w:t>
      </w:r>
      <w:r w:rsidR="0006383D" w:rsidRPr="00427A64">
        <w:rPr>
          <w:rFonts w:ascii="Arial" w:eastAsia="KaiTi" w:hAnsi="Arial" w:cs="Arial"/>
          <w:bCs/>
          <w:u w:val="single"/>
          <w:lang w:eastAsia="zh-CN"/>
        </w:rPr>
        <w:t xml:space="preserve"> – </w:t>
      </w:r>
      <w:r w:rsidR="00427A64">
        <w:rPr>
          <w:rFonts w:ascii="Arial" w:eastAsia="KaiTi" w:hAnsi="Arial" w:cs="Arial"/>
          <w:bCs/>
          <w:u w:val="single"/>
          <w:lang w:eastAsia="zh-CN"/>
        </w:rPr>
        <w:t>BPE</w:t>
      </w:r>
      <w:r w:rsidR="0006383D" w:rsidRPr="00427A64">
        <w:rPr>
          <w:rFonts w:ascii="Arial" w:eastAsia="KaiTi" w:hAnsi="Arial" w:cs="Arial"/>
          <w:bCs/>
          <w:u w:val="single"/>
          <w:lang w:eastAsia="zh-CN"/>
        </w:rPr>
        <w:t>]</w:t>
      </w:r>
    </w:p>
    <w:p w:rsidR="00A03D68" w:rsidRPr="004E780F" w:rsidRDefault="008D3B4D" w:rsidP="007C6390">
      <w:pPr>
        <w:pStyle w:val="NoSpacing"/>
        <w:tabs>
          <w:tab w:val="left" w:pos="435"/>
          <w:tab w:val="center" w:pos="4653"/>
          <w:tab w:val="left" w:pos="6870"/>
        </w:tabs>
        <w:ind w:left="1440"/>
        <w:jc w:val="both"/>
        <w:rPr>
          <w:rFonts w:ascii="Arial" w:eastAsia="KaiTi" w:hAnsi="Arial"/>
          <w:bCs/>
        </w:rPr>
      </w:pPr>
      <w:r w:rsidRPr="00DB4AA9">
        <w:rPr>
          <w:rFonts w:ascii="Arial" w:eastAsia="KaiTi" w:hAnsi="Arial"/>
          <w:b/>
          <w:bCs/>
          <w:lang w:eastAsia="zh-CN"/>
        </w:rPr>
        <w:tab/>
      </w:r>
      <w:r w:rsidR="000D3633">
        <w:rPr>
          <w:rFonts w:ascii="Arial" w:eastAsia="KaiTi" w:hAnsi="Arial"/>
          <w:bCs/>
        </w:rPr>
        <w:t xml:space="preserve">PROPOSED URGENT TO DO NEW WIRING, SUPPLY AND INSTALL ELECTRICAL ITEMS AT BUNGALOW KELAS B UNIT NO.6 </w:t>
      </w:r>
      <w:proofErr w:type="gramStart"/>
      <w:r w:rsidR="000D3633">
        <w:rPr>
          <w:rFonts w:ascii="Arial" w:eastAsia="KaiTi" w:hAnsi="Arial"/>
          <w:bCs/>
        </w:rPr>
        <w:t>( JKR</w:t>
      </w:r>
      <w:proofErr w:type="gramEnd"/>
      <w:r w:rsidR="000D3633">
        <w:rPr>
          <w:rFonts w:ascii="Arial" w:eastAsia="KaiTi" w:hAnsi="Arial"/>
          <w:bCs/>
        </w:rPr>
        <w:t xml:space="preserve"> NO. 1722) AT PERUMAHAN KAWASAN PTC, GADONG, BRUNEI &amp; MUARA DISTRICT, RBPF.</w:t>
      </w:r>
    </w:p>
    <w:p w:rsidR="00E01E9F" w:rsidRDefault="00E01E9F" w:rsidP="007C6390">
      <w:pPr>
        <w:pStyle w:val="NoSpacing"/>
        <w:tabs>
          <w:tab w:val="left" w:pos="435"/>
          <w:tab w:val="center" w:pos="4653"/>
          <w:tab w:val="left" w:pos="6870"/>
        </w:tabs>
        <w:ind w:left="1440"/>
        <w:jc w:val="both"/>
        <w:rPr>
          <w:rFonts w:ascii="Arial" w:eastAsia="KaiTi" w:hAnsi="Arial"/>
          <w:b/>
          <w:bCs/>
        </w:rPr>
      </w:pPr>
    </w:p>
    <w:p w:rsidR="00F25170" w:rsidRPr="00427A64" w:rsidRDefault="00F25170" w:rsidP="00F25170">
      <w:pPr>
        <w:pStyle w:val="ListParagraph"/>
        <w:numPr>
          <w:ilvl w:val="0"/>
          <w:numId w:val="8"/>
        </w:numPr>
        <w:spacing w:after="120"/>
        <w:jc w:val="both"/>
        <w:rPr>
          <w:rFonts w:ascii="Arial" w:eastAsia="KaiTi" w:hAnsi="Arial" w:cs="Arial"/>
          <w:bCs/>
          <w:u w:val="single"/>
          <w:lang w:eastAsia="zh-CN"/>
        </w:rPr>
      </w:pPr>
      <w:r>
        <w:rPr>
          <w:rFonts w:ascii="Arial" w:eastAsia="KaiTi" w:hAnsi="Arial" w:cs="Arial"/>
          <w:b/>
          <w:bCs/>
          <w:u w:val="single"/>
          <w:lang w:eastAsia="zh-CN"/>
        </w:rPr>
        <w:t>0</w:t>
      </w:r>
      <w:r w:rsidR="000D3633">
        <w:rPr>
          <w:rFonts w:ascii="Arial" w:eastAsia="KaiTi" w:hAnsi="Arial" w:cs="Arial"/>
          <w:b/>
          <w:bCs/>
          <w:u w:val="single"/>
          <w:lang w:eastAsia="zh-CN"/>
        </w:rPr>
        <w:t>51</w:t>
      </w:r>
      <w:r w:rsidRPr="00A12AE6">
        <w:rPr>
          <w:rFonts w:ascii="Arial" w:eastAsia="KaiTi" w:hAnsi="Arial" w:cs="Arial"/>
          <w:b/>
          <w:bCs/>
          <w:u w:val="single"/>
          <w:lang w:eastAsia="zh-CN"/>
        </w:rPr>
        <w:t>/HQ/20</w:t>
      </w:r>
      <w:r>
        <w:rPr>
          <w:rFonts w:ascii="Arial" w:eastAsia="KaiTi" w:hAnsi="Arial" w:cs="Arial"/>
          <w:b/>
          <w:bCs/>
          <w:u w:val="single"/>
          <w:lang w:eastAsia="zh-CN"/>
        </w:rPr>
        <w:t>25</w:t>
      </w:r>
      <w:r w:rsidRPr="00A12AE6">
        <w:rPr>
          <w:rFonts w:ascii="Arial" w:eastAsia="KaiTi" w:hAnsi="Arial" w:cs="Arial"/>
          <w:b/>
          <w:bCs/>
          <w:u w:val="single"/>
          <w:lang w:eastAsia="zh-CN"/>
        </w:rPr>
        <w:t xml:space="preserve"> – </w:t>
      </w:r>
      <w:proofErr w:type="gramStart"/>
      <w:r>
        <w:rPr>
          <w:rFonts w:ascii="Arial" w:eastAsia="KaiTi" w:hAnsi="Arial" w:cs="Arial"/>
          <w:b/>
          <w:bCs/>
          <w:u w:val="single"/>
          <w:lang w:eastAsia="zh-CN"/>
        </w:rPr>
        <w:t xml:space="preserve">BPE  </w:t>
      </w:r>
      <w:r w:rsidRPr="00427A64">
        <w:rPr>
          <w:rFonts w:ascii="Arial" w:eastAsia="KaiTi" w:hAnsi="Arial" w:cs="Arial"/>
          <w:bCs/>
          <w:u w:val="single"/>
          <w:lang w:eastAsia="zh-CN"/>
        </w:rPr>
        <w:t>[</w:t>
      </w:r>
      <w:proofErr w:type="gramEnd"/>
      <w:r w:rsidRPr="00427A64">
        <w:rPr>
          <w:rFonts w:ascii="Arial" w:eastAsia="KaiTi" w:hAnsi="Arial" w:cs="Arial"/>
          <w:bCs/>
          <w:u w:val="single"/>
          <w:lang w:eastAsia="zh-CN"/>
        </w:rPr>
        <w:t>0</w:t>
      </w:r>
      <w:r w:rsidR="000D3633">
        <w:rPr>
          <w:rFonts w:ascii="Arial" w:eastAsia="KaiTi" w:hAnsi="Arial" w:cs="Arial"/>
          <w:bCs/>
          <w:u w:val="single"/>
          <w:lang w:eastAsia="zh-CN"/>
        </w:rPr>
        <w:t>65</w:t>
      </w:r>
      <w:r w:rsidRPr="00427A64">
        <w:rPr>
          <w:rFonts w:ascii="Arial" w:eastAsia="KaiTi" w:hAnsi="Arial" w:cs="Arial"/>
          <w:bCs/>
          <w:u w:val="single"/>
          <w:lang w:eastAsia="zh-CN"/>
        </w:rPr>
        <w:t>/LOG/20</w:t>
      </w:r>
      <w:r>
        <w:rPr>
          <w:rFonts w:ascii="Arial" w:eastAsia="KaiTi" w:hAnsi="Arial" w:cs="Arial"/>
          <w:bCs/>
          <w:u w:val="single"/>
          <w:lang w:eastAsia="zh-CN"/>
        </w:rPr>
        <w:t>25</w:t>
      </w:r>
      <w:r w:rsidRPr="00427A64">
        <w:rPr>
          <w:rFonts w:ascii="Arial" w:eastAsia="KaiTi" w:hAnsi="Arial" w:cs="Arial"/>
          <w:bCs/>
          <w:u w:val="single"/>
          <w:lang w:eastAsia="zh-CN"/>
        </w:rPr>
        <w:t xml:space="preserve"> – </w:t>
      </w:r>
      <w:r>
        <w:rPr>
          <w:rFonts w:ascii="Arial" w:eastAsia="KaiTi" w:hAnsi="Arial" w:cs="Arial"/>
          <w:bCs/>
          <w:u w:val="single"/>
          <w:lang w:eastAsia="zh-CN"/>
        </w:rPr>
        <w:t>BPE</w:t>
      </w:r>
      <w:r w:rsidRPr="00427A64">
        <w:rPr>
          <w:rFonts w:ascii="Arial" w:eastAsia="KaiTi" w:hAnsi="Arial" w:cs="Arial"/>
          <w:bCs/>
          <w:u w:val="single"/>
          <w:lang w:eastAsia="zh-CN"/>
        </w:rPr>
        <w:t>]</w:t>
      </w:r>
    </w:p>
    <w:p w:rsidR="00F25170" w:rsidRPr="004E780F" w:rsidRDefault="00F25170" w:rsidP="00F25170">
      <w:pPr>
        <w:pStyle w:val="NoSpacing"/>
        <w:tabs>
          <w:tab w:val="left" w:pos="435"/>
          <w:tab w:val="center" w:pos="4653"/>
          <w:tab w:val="left" w:pos="6870"/>
        </w:tabs>
        <w:ind w:left="1440"/>
        <w:jc w:val="both"/>
        <w:rPr>
          <w:rFonts w:ascii="Arial" w:eastAsia="KaiTi" w:hAnsi="Arial"/>
          <w:bCs/>
        </w:rPr>
      </w:pPr>
      <w:r w:rsidRPr="00DB4AA9">
        <w:rPr>
          <w:rFonts w:ascii="Arial" w:eastAsia="KaiTi" w:hAnsi="Arial"/>
          <w:b/>
          <w:bCs/>
          <w:lang w:eastAsia="zh-CN"/>
        </w:rPr>
        <w:tab/>
      </w:r>
      <w:r w:rsidR="000D3633">
        <w:rPr>
          <w:rFonts w:ascii="Arial" w:eastAsia="KaiTi" w:hAnsi="Arial"/>
          <w:bCs/>
        </w:rPr>
        <w:t>PROPOSED TO SUPPLY AND INSTALL MAIN INCOMING UNDERGROUND CABLE AND DISTRIBUTION BOARD UPGRADE, SUPPLY, INSTALL, TESTING AND COMMISSIONING AIR CONDITIONERS AT POLICE BAND BUILDING, GADONG, RBPF</w:t>
      </w:r>
      <w:r w:rsidR="00F903E5">
        <w:rPr>
          <w:rFonts w:ascii="Arial" w:eastAsia="KaiTi" w:hAnsi="Arial"/>
          <w:bCs/>
        </w:rPr>
        <w:t>.</w:t>
      </w:r>
    </w:p>
    <w:p w:rsidR="00E01E9F" w:rsidRDefault="00E01E9F" w:rsidP="00E01E9F">
      <w:pPr>
        <w:pStyle w:val="NoSpacing"/>
        <w:tabs>
          <w:tab w:val="left" w:pos="435"/>
          <w:tab w:val="center" w:pos="4653"/>
          <w:tab w:val="left" w:pos="6870"/>
        </w:tabs>
        <w:ind w:left="1440"/>
        <w:jc w:val="both"/>
        <w:rPr>
          <w:rFonts w:ascii="Arial" w:eastAsia="KaiTi" w:hAnsi="Arial"/>
          <w:b/>
          <w:bCs/>
        </w:rPr>
      </w:pPr>
    </w:p>
    <w:p w:rsidR="00F25170" w:rsidRPr="00427A64" w:rsidRDefault="00F25170" w:rsidP="00F25170">
      <w:pPr>
        <w:pStyle w:val="ListParagraph"/>
        <w:numPr>
          <w:ilvl w:val="0"/>
          <w:numId w:val="8"/>
        </w:numPr>
        <w:spacing w:after="120"/>
        <w:jc w:val="both"/>
        <w:rPr>
          <w:rFonts w:ascii="Arial" w:eastAsia="KaiTi" w:hAnsi="Arial" w:cs="Arial"/>
          <w:bCs/>
          <w:u w:val="single"/>
          <w:lang w:eastAsia="zh-CN"/>
        </w:rPr>
      </w:pPr>
      <w:r>
        <w:rPr>
          <w:rFonts w:ascii="Arial" w:eastAsia="KaiTi" w:hAnsi="Arial" w:cs="Arial"/>
          <w:b/>
          <w:bCs/>
          <w:u w:val="single"/>
          <w:lang w:eastAsia="zh-CN"/>
        </w:rPr>
        <w:t>0</w:t>
      </w:r>
      <w:r w:rsidR="00F903E5">
        <w:rPr>
          <w:rFonts w:ascii="Arial" w:eastAsia="KaiTi" w:hAnsi="Arial" w:cs="Arial"/>
          <w:b/>
          <w:bCs/>
          <w:u w:val="single"/>
          <w:lang w:eastAsia="zh-CN"/>
        </w:rPr>
        <w:t>52</w:t>
      </w:r>
      <w:r w:rsidRPr="00A12AE6">
        <w:rPr>
          <w:rFonts w:ascii="Arial" w:eastAsia="KaiTi" w:hAnsi="Arial" w:cs="Arial"/>
          <w:b/>
          <w:bCs/>
          <w:u w:val="single"/>
          <w:lang w:eastAsia="zh-CN"/>
        </w:rPr>
        <w:t>/HQ/20</w:t>
      </w:r>
      <w:r>
        <w:rPr>
          <w:rFonts w:ascii="Arial" w:eastAsia="KaiTi" w:hAnsi="Arial" w:cs="Arial"/>
          <w:b/>
          <w:bCs/>
          <w:u w:val="single"/>
          <w:lang w:eastAsia="zh-CN"/>
        </w:rPr>
        <w:t>25</w:t>
      </w:r>
      <w:r w:rsidRPr="00A12AE6">
        <w:rPr>
          <w:rFonts w:ascii="Arial" w:eastAsia="KaiTi" w:hAnsi="Arial" w:cs="Arial"/>
          <w:b/>
          <w:bCs/>
          <w:u w:val="single"/>
          <w:lang w:eastAsia="zh-CN"/>
        </w:rPr>
        <w:t xml:space="preserve"> – </w:t>
      </w:r>
      <w:proofErr w:type="gramStart"/>
      <w:r>
        <w:rPr>
          <w:rFonts w:ascii="Arial" w:eastAsia="KaiTi" w:hAnsi="Arial" w:cs="Arial"/>
          <w:b/>
          <w:bCs/>
          <w:u w:val="single"/>
          <w:lang w:eastAsia="zh-CN"/>
        </w:rPr>
        <w:t xml:space="preserve">BPE  </w:t>
      </w:r>
      <w:r w:rsidRPr="00427A64">
        <w:rPr>
          <w:rFonts w:ascii="Arial" w:eastAsia="KaiTi" w:hAnsi="Arial" w:cs="Arial"/>
          <w:bCs/>
          <w:u w:val="single"/>
          <w:lang w:eastAsia="zh-CN"/>
        </w:rPr>
        <w:t>[</w:t>
      </w:r>
      <w:proofErr w:type="gramEnd"/>
      <w:r w:rsidRPr="00427A64">
        <w:rPr>
          <w:rFonts w:ascii="Arial" w:eastAsia="KaiTi" w:hAnsi="Arial" w:cs="Arial"/>
          <w:bCs/>
          <w:u w:val="single"/>
          <w:lang w:eastAsia="zh-CN"/>
        </w:rPr>
        <w:t>0</w:t>
      </w:r>
      <w:r w:rsidR="00F903E5">
        <w:rPr>
          <w:rFonts w:ascii="Arial" w:eastAsia="KaiTi" w:hAnsi="Arial" w:cs="Arial"/>
          <w:bCs/>
          <w:u w:val="single"/>
          <w:lang w:eastAsia="zh-CN"/>
        </w:rPr>
        <w:t>67</w:t>
      </w:r>
      <w:r w:rsidRPr="00427A64">
        <w:rPr>
          <w:rFonts w:ascii="Arial" w:eastAsia="KaiTi" w:hAnsi="Arial" w:cs="Arial"/>
          <w:bCs/>
          <w:u w:val="single"/>
          <w:lang w:eastAsia="zh-CN"/>
        </w:rPr>
        <w:t>/LOG/20</w:t>
      </w:r>
      <w:r>
        <w:rPr>
          <w:rFonts w:ascii="Arial" w:eastAsia="KaiTi" w:hAnsi="Arial" w:cs="Arial"/>
          <w:bCs/>
          <w:u w:val="single"/>
          <w:lang w:eastAsia="zh-CN"/>
        </w:rPr>
        <w:t>25</w:t>
      </w:r>
      <w:r w:rsidRPr="00427A64">
        <w:rPr>
          <w:rFonts w:ascii="Arial" w:eastAsia="KaiTi" w:hAnsi="Arial" w:cs="Arial"/>
          <w:bCs/>
          <w:u w:val="single"/>
          <w:lang w:eastAsia="zh-CN"/>
        </w:rPr>
        <w:t xml:space="preserve"> – </w:t>
      </w:r>
      <w:r>
        <w:rPr>
          <w:rFonts w:ascii="Arial" w:eastAsia="KaiTi" w:hAnsi="Arial" w:cs="Arial"/>
          <w:bCs/>
          <w:u w:val="single"/>
          <w:lang w:eastAsia="zh-CN"/>
        </w:rPr>
        <w:t>BPE</w:t>
      </w:r>
      <w:r w:rsidRPr="00427A64">
        <w:rPr>
          <w:rFonts w:ascii="Arial" w:eastAsia="KaiTi" w:hAnsi="Arial" w:cs="Arial"/>
          <w:bCs/>
          <w:u w:val="single"/>
          <w:lang w:eastAsia="zh-CN"/>
        </w:rPr>
        <w:t>]</w:t>
      </w:r>
    </w:p>
    <w:p w:rsidR="00F25170" w:rsidRPr="004E780F" w:rsidRDefault="00F25170" w:rsidP="00F25170">
      <w:pPr>
        <w:pStyle w:val="NoSpacing"/>
        <w:tabs>
          <w:tab w:val="left" w:pos="435"/>
          <w:tab w:val="center" w:pos="4653"/>
          <w:tab w:val="left" w:pos="6870"/>
        </w:tabs>
        <w:ind w:left="1440"/>
        <w:jc w:val="both"/>
        <w:rPr>
          <w:rFonts w:ascii="Arial" w:eastAsia="KaiTi" w:hAnsi="Arial"/>
          <w:bCs/>
        </w:rPr>
      </w:pPr>
      <w:r w:rsidRPr="00DB4AA9">
        <w:rPr>
          <w:rFonts w:ascii="Arial" w:eastAsia="KaiTi" w:hAnsi="Arial"/>
          <w:b/>
          <w:bCs/>
          <w:lang w:eastAsia="zh-CN"/>
        </w:rPr>
        <w:tab/>
      </w:r>
      <w:r w:rsidR="00F903E5">
        <w:rPr>
          <w:rFonts w:ascii="Arial" w:eastAsia="KaiTi" w:hAnsi="Arial"/>
          <w:bCs/>
        </w:rPr>
        <w:t>TO SUPPL Y, DELIVER, INSTALL, TESTING AND COMMISSIONING OF AIR CONDITIONER AND ACCESSORIES AT CLERK OFFICE, DIRECTOR OF LOGISTIC OFFICE, LOGISTIC DEPARTMENT, GADONG, RBPF, BRUNEI MUARA DISTRICT</w:t>
      </w:r>
    </w:p>
    <w:p w:rsidR="00E01E9F" w:rsidRDefault="00E01E9F" w:rsidP="00E01E9F">
      <w:pPr>
        <w:pStyle w:val="NoSpacing"/>
        <w:tabs>
          <w:tab w:val="left" w:pos="435"/>
          <w:tab w:val="center" w:pos="4653"/>
          <w:tab w:val="left" w:pos="6870"/>
        </w:tabs>
        <w:jc w:val="both"/>
        <w:rPr>
          <w:rFonts w:ascii="Arial" w:eastAsia="KaiTi" w:hAnsi="Arial"/>
          <w:b/>
          <w:bCs/>
        </w:rPr>
      </w:pPr>
      <w:r>
        <w:rPr>
          <w:rFonts w:ascii="Arial" w:eastAsia="KaiTi" w:hAnsi="Arial"/>
          <w:b/>
          <w:bCs/>
        </w:rPr>
        <w:tab/>
      </w:r>
    </w:p>
    <w:p w:rsidR="00F25170" w:rsidRPr="00427A64" w:rsidRDefault="00F25170" w:rsidP="00F25170">
      <w:pPr>
        <w:pStyle w:val="ListParagraph"/>
        <w:numPr>
          <w:ilvl w:val="0"/>
          <w:numId w:val="8"/>
        </w:numPr>
        <w:spacing w:after="120"/>
        <w:jc w:val="both"/>
        <w:rPr>
          <w:rFonts w:ascii="Arial" w:eastAsia="KaiTi" w:hAnsi="Arial" w:cs="Arial"/>
          <w:bCs/>
          <w:u w:val="single"/>
          <w:lang w:eastAsia="zh-CN"/>
        </w:rPr>
      </w:pPr>
      <w:r>
        <w:rPr>
          <w:rFonts w:ascii="Arial" w:eastAsia="KaiTi" w:hAnsi="Arial" w:cs="Arial"/>
          <w:b/>
          <w:bCs/>
          <w:u w:val="single"/>
          <w:lang w:eastAsia="zh-CN"/>
        </w:rPr>
        <w:t>0</w:t>
      </w:r>
      <w:r w:rsidR="00F903E5">
        <w:rPr>
          <w:rFonts w:ascii="Arial" w:eastAsia="KaiTi" w:hAnsi="Arial" w:cs="Arial"/>
          <w:b/>
          <w:bCs/>
          <w:u w:val="single"/>
          <w:lang w:eastAsia="zh-CN"/>
        </w:rPr>
        <w:t>53</w:t>
      </w:r>
      <w:r w:rsidRPr="00A12AE6">
        <w:rPr>
          <w:rFonts w:ascii="Arial" w:eastAsia="KaiTi" w:hAnsi="Arial" w:cs="Arial"/>
          <w:b/>
          <w:bCs/>
          <w:u w:val="single"/>
          <w:lang w:eastAsia="zh-CN"/>
        </w:rPr>
        <w:t>/HQ/20</w:t>
      </w:r>
      <w:r>
        <w:rPr>
          <w:rFonts w:ascii="Arial" w:eastAsia="KaiTi" w:hAnsi="Arial" w:cs="Arial"/>
          <w:b/>
          <w:bCs/>
          <w:u w:val="single"/>
          <w:lang w:eastAsia="zh-CN"/>
        </w:rPr>
        <w:t>25</w:t>
      </w:r>
      <w:r w:rsidRPr="00A12AE6">
        <w:rPr>
          <w:rFonts w:ascii="Arial" w:eastAsia="KaiTi" w:hAnsi="Arial" w:cs="Arial"/>
          <w:b/>
          <w:bCs/>
          <w:u w:val="single"/>
          <w:lang w:eastAsia="zh-CN"/>
        </w:rPr>
        <w:t xml:space="preserve"> – </w:t>
      </w:r>
      <w:proofErr w:type="gramStart"/>
      <w:r>
        <w:rPr>
          <w:rFonts w:ascii="Arial" w:eastAsia="KaiTi" w:hAnsi="Arial" w:cs="Arial"/>
          <w:b/>
          <w:bCs/>
          <w:u w:val="single"/>
          <w:lang w:eastAsia="zh-CN"/>
        </w:rPr>
        <w:t xml:space="preserve">BPE  </w:t>
      </w:r>
      <w:r w:rsidRPr="00427A64">
        <w:rPr>
          <w:rFonts w:ascii="Arial" w:eastAsia="KaiTi" w:hAnsi="Arial" w:cs="Arial"/>
          <w:bCs/>
          <w:u w:val="single"/>
          <w:lang w:eastAsia="zh-CN"/>
        </w:rPr>
        <w:t>[</w:t>
      </w:r>
      <w:proofErr w:type="gramEnd"/>
      <w:r w:rsidRPr="00427A64">
        <w:rPr>
          <w:rFonts w:ascii="Arial" w:eastAsia="KaiTi" w:hAnsi="Arial" w:cs="Arial"/>
          <w:bCs/>
          <w:u w:val="single"/>
          <w:lang w:eastAsia="zh-CN"/>
        </w:rPr>
        <w:t>0</w:t>
      </w:r>
      <w:r w:rsidR="004E780F">
        <w:rPr>
          <w:rFonts w:ascii="Arial" w:eastAsia="KaiTi" w:hAnsi="Arial" w:cs="Arial"/>
          <w:bCs/>
          <w:u w:val="single"/>
          <w:lang w:eastAsia="zh-CN"/>
        </w:rPr>
        <w:t>6</w:t>
      </w:r>
      <w:r w:rsidR="00F903E5">
        <w:rPr>
          <w:rFonts w:ascii="Arial" w:eastAsia="KaiTi" w:hAnsi="Arial" w:cs="Arial"/>
          <w:bCs/>
          <w:u w:val="single"/>
          <w:lang w:eastAsia="zh-CN"/>
        </w:rPr>
        <w:t>8</w:t>
      </w:r>
      <w:r w:rsidRPr="00427A64">
        <w:rPr>
          <w:rFonts w:ascii="Arial" w:eastAsia="KaiTi" w:hAnsi="Arial" w:cs="Arial"/>
          <w:bCs/>
          <w:u w:val="single"/>
          <w:lang w:eastAsia="zh-CN"/>
        </w:rPr>
        <w:t>/LOG/20</w:t>
      </w:r>
      <w:r>
        <w:rPr>
          <w:rFonts w:ascii="Arial" w:eastAsia="KaiTi" w:hAnsi="Arial" w:cs="Arial"/>
          <w:bCs/>
          <w:u w:val="single"/>
          <w:lang w:eastAsia="zh-CN"/>
        </w:rPr>
        <w:t>25</w:t>
      </w:r>
      <w:r w:rsidRPr="00427A64">
        <w:rPr>
          <w:rFonts w:ascii="Arial" w:eastAsia="KaiTi" w:hAnsi="Arial" w:cs="Arial"/>
          <w:bCs/>
          <w:u w:val="single"/>
          <w:lang w:eastAsia="zh-CN"/>
        </w:rPr>
        <w:t xml:space="preserve"> – </w:t>
      </w:r>
      <w:r>
        <w:rPr>
          <w:rFonts w:ascii="Arial" w:eastAsia="KaiTi" w:hAnsi="Arial" w:cs="Arial"/>
          <w:bCs/>
          <w:u w:val="single"/>
          <w:lang w:eastAsia="zh-CN"/>
        </w:rPr>
        <w:t>BPE</w:t>
      </w:r>
      <w:r w:rsidRPr="00427A64">
        <w:rPr>
          <w:rFonts w:ascii="Arial" w:eastAsia="KaiTi" w:hAnsi="Arial" w:cs="Arial"/>
          <w:bCs/>
          <w:u w:val="single"/>
          <w:lang w:eastAsia="zh-CN"/>
        </w:rPr>
        <w:t>]</w:t>
      </w:r>
    </w:p>
    <w:p w:rsidR="00F25170" w:rsidRPr="004E780F" w:rsidRDefault="00F25170" w:rsidP="00F25170">
      <w:pPr>
        <w:pStyle w:val="NoSpacing"/>
        <w:tabs>
          <w:tab w:val="left" w:pos="435"/>
          <w:tab w:val="center" w:pos="4653"/>
          <w:tab w:val="left" w:pos="6870"/>
        </w:tabs>
        <w:ind w:left="1440"/>
        <w:jc w:val="both"/>
        <w:rPr>
          <w:rFonts w:ascii="Arial" w:eastAsia="KaiTi" w:hAnsi="Arial"/>
          <w:bCs/>
        </w:rPr>
      </w:pPr>
      <w:r w:rsidRPr="00DB4AA9">
        <w:rPr>
          <w:rFonts w:ascii="Arial" w:eastAsia="KaiTi" w:hAnsi="Arial"/>
          <w:b/>
          <w:bCs/>
          <w:lang w:eastAsia="zh-CN"/>
        </w:rPr>
        <w:tab/>
      </w:r>
      <w:r w:rsidR="00F903E5">
        <w:rPr>
          <w:rFonts w:ascii="Arial" w:eastAsia="KaiTi" w:hAnsi="Arial"/>
          <w:bCs/>
        </w:rPr>
        <w:t>TO GENERAL CHECK, SERVICING, TROUB</w:t>
      </w:r>
      <w:r w:rsidR="00936100">
        <w:rPr>
          <w:rFonts w:ascii="Arial" w:eastAsia="KaiTi" w:hAnsi="Arial"/>
          <w:bCs/>
        </w:rPr>
        <w:t>LESHOOT, REPAIR, SUPPLY, INSTALL AND TEST OF STANDBY GENERATOR PARTS AT SENGKURONG POLICE STATION, BRUNEI MUARA DISTRICT, RBPF.</w:t>
      </w:r>
    </w:p>
    <w:p w:rsidR="00FC7E8D" w:rsidRPr="00F07681" w:rsidRDefault="00FC7E8D" w:rsidP="00E21B3E">
      <w:pPr>
        <w:pStyle w:val="NoSpacing"/>
        <w:tabs>
          <w:tab w:val="left" w:pos="435"/>
          <w:tab w:val="center" w:pos="4653"/>
          <w:tab w:val="left" w:pos="6870"/>
        </w:tabs>
        <w:jc w:val="both"/>
        <w:rPr>
          <w:rFonts w:ascii="Arial" w:eastAsia="KaiTi" w:hAnsi="Arial"/>
          <w:b/>
          <w:bCs/>
        </w:rPr>
      </w:pPr>
    </w:p>
    <w:p w:rsidR="001E561C" w:rsidRDefault="001E561C" w:rsidP="001E561C">
      <w:pPr>
        <w:numPr>
          <w:ilvl w:val="0"/>
          <w:numId w:val="9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lang w:eastAsia="zh-CN"/>
        </w:rPr>
        <w:t>Pemohon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adalah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dipelawa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daripada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syarikat-syarikat</w:t>
      </w:r>
      <w:proofErr w:type="spellEnd"/>
      <w:r>
        <w:rPr>
          <w:rFonts w:ascii="Arial" w:eastAsia="KaiTi" w:hAnsi="Arial" w:cs="Arial"/>
          <w:lang w:eastAsia="zh-CN"/>
        </w:rPr>
        <w:t xml:space="preserve"> dan </w:t>
      </w:r>
      <w:proofErr w:type="spellStart"/>
      <w:r>
        <w:rPr>
          <w:rFonts w:ascii="Arial" w:eastAsia="KaiTi" w:hAnsi="Arial" w:cs="Arial"/>
          <w:lang w:eastAsia="zh-CN"/>
        </w:rPr>
        <w:t>pembekal-pembekal</w:t>
      </w:r>
      <w:proofErr w:type="spellEnd"/>
      <w:r>
        <w:rPr>
          <w:rFonts w:ascii="Arial" w:eastAsia="KaiTi" w:hAnsi="Arial" w:cs="Arial"/>
          <w:lang w:eastAsia="zh-CN"/>
        </w:rPr>
        <w:t xml:space="preserve"> yang </w:t>
      </w:r>
      <w:proofErr w:type="spellStart"/>
      <w:r>
        <w:rPr>
          <w:rFonts w:ascii="Arial" w:eastAsia="KaiTi" w:hAnsi="Arial" w:cs="Arial"/>
          <w:lang w:eastAsia="zh-CN"/>
        </w:rPr>
        <w:t>berdaftar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dengan</w:t>
      </w:r>
      <w:proofErr w:type="spellEnd"/>
      <w:r>
        <w:rPr>
          <w:rFonts w:ascii="Arial" w:eastAsia="KaiTi" w:hAnsi="Arial" w:cs="Arial"/>
          <w:lang w:eastAsia="zh-CN"/>
        </w:rPr>
        <w:t xml:space="preserve"> Kerajaan </w:t>
      </w:r>
      <w:proofErr w:type="spellStart"/>
      <w:r>
        <w:rPr>
          <w:rFonts w:ascii="Arial" w:eastAsia="KaiTi" w:hAnsi="Arial" w:cs="Arial"/>
          <w:lang w:eastAsia="zh-CN"/>
        </w:rPr>
        <w:t>Kebawah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Duli</w:t>
      </w:r>
      <w:proofErr w:type="spellEnd"/>
      <w:r>
        <w:rPr>
          <w:rFonts w:ascii="Arial" w:eastAsia="KaiTi" w:hAnsi="Arial" w:cs="Arial"/>
          <w:lang w:eastAsia="zh-CN"/>
        </w:rPr>
        <w:t xml:space="preserve"> Yang </w:t>
      </w:r>
      <w:proofErr w:type="spellStart"/>
      <w:r>
        <w:rPr>
          <w:rFonts w:ascii="Arial" w:eastAsia="KaiTi" w:hAnsi="Arial" w:cs="Arial"/>
          <w:lang w:eastAsia="zh-CN"/>
        </w:rPr>
        <w:t>Maha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Mulia</w:t>
      </w:r>
      <w:proofErr w:type="spellEnd"/>
      <w:r>
        <w:rPr>
          <w:rFonts w:ascii="Arial" w:eastAsia="KaiTi" w:hAnsi="Arial" w:cs="Arial"/>
          <w:lang w:eastAsia="zh-CN"/>
        </w:rPr>
        <w:t xml:space="preserve"> Paduka Seri </w:t>
      </w:r>
      <w:proofErr w:type="spellStart"/>
      <w:r>
        <w:rPr>
          <w:rFonts w:ascii="Arial" w:eastAsia="KaiTi" w:hAnsi="Arial" w:cs="Arial"/>
          <w:lang w:eastAsia="zh-CN"/>
        </w:rPr>
        <w:t>Baginda</w:t>
      </w:r>
      <w:proofErr w:type="spellEnd"/>
      <w:r>
        <w:rPr>
          <w:rFonts w:ascii="Arial" w:eastAsia="KaiTi" w:hAnsi="Arial" w:cs="Arial"/>
          <w:lang w:eastAsia="zh-CN"/>
        </w:rPr>
        <w:t xml:space="preserve"> Sultan dan Yang Di-</w:t>
      </w:r>
      <w:proofErr w:type="spellStart"/>
      <w:r>
        <w:rPr>
          <w:rFonts w:ascii="Arial" w:eastAsia="KaiTi" w:hAnsi="Arial" w:cs="Arial"/>
          <w:lang w:eastAsia="zh-CN"/>
        </w:rPr>
        <w:t>Pertuan</w:t>
      </w:r>
      <w:proofErr w:type="spellEnd"/>
      <w:r>
        <w:rPr>
          <w:rFonts w:ascii="Arial" w:eastAsia="KaiTi" w:hAnsi="Arial" w:cs="Arial"/>
          <w:lang w:eastAsia="zh-CN"/>
        </w:rPr>
        <w:t xml:space="preserve"> Negara Brunei Darussalam.</w:t>
      </w:r>
    </w:p>
    <w:p w:rsidR="001E561C" w:rsidRDefault="001E561C" w:rsidP="001E561C">
      <w:pPr>
        <w:tabs>
          <w:tab w:val="left" w:pos="630"/>
        </w:tabs>
        <w:spacing w:after="0"/>
        <w:ind w:left="630"/>
        <w:contextualSpacing/>
        <w:jc w:val="both"/>
        <w:rPr>
          <w:rFonts w:ascii="Arial" w:eastAsia="KaiTi" w:hAnsi="Arial" w:cs="Arial"/>
          <w:b/>
          <w:bCs/>
          <w:lang w:eastAsia="zh-CN"/>
        </w:rPr>
      </w:pPr>
    </w:p>
    <w:p w:rsidR="001E561C" w:rsidRDefault="001E561C" w:rsidP="001E561C">
      <w:pPr>
        <w:numPr>
          <w:ilvl w:val="0"/>
          <w:numId w:val="9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lang w:eastAsia="zh-CN"/>
        </w:rPr>
        <w:t>Borang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tawaran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hendaklah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disertakan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salinan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Sijil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Pendaftaran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Perniagaan</w:t>
      </w:r>
      <w:proofErr w:type="spellEnd"/>
      <w:r>
        <w:rPr>
          <w:rFonts w:ascii="Arial" w:eastAsia="KaiTi" w:hAnsi="Arial" w:cs="Arial"/>
          <w:lang w:eastAsia="zh-CN"/>
        </w:rPr>
        <w:t xml:space="preserve"> 16 &amp; 17 yang </w:t>
      </w:r>
      <w:proofErr w:type="spellStart"/>
      <w:r>
        <w:rPr>
          <w:rFonts w:ascii="Arial" w:eastAsia="KaiTi" w:hAnsi="Arial" w:cs="Arial"/>
          <w:lang w:eastAsia="zh-CN"/>
        </w:rPr>
        <w:t>masih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sah</w:t>
      </w:r>
      <w:proofErr w:type="spellEnd"/>
      <w:r>
        <w:rPr>
          <w:rFonts w:ascii="Arial" w:eastAsia="KaiTi" w:hAnsi="Arial" w:cs="Arial"/>
          <w:lang w:eastAsia="zh-CN"/>
        </w:rPr>
        <w:t xml:space="preserve"> yang </w:t>
      </w:r>
      <w:proofErr w:type="spellStart"/>
      <w:r>
        <w:rPr>
          <w:rFonts w:ascii="Arial" w:eastAsia="KaiTi" w:hAnsi="Arial" w:cs="Arial"/>
          <w:lang w:eastAsia="zh-CN"/>
        </w:rPr>
        <w:t>menyenaraikan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butir-butir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perniagaan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seperti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nama</w:t>
      </w:r>
      <w:proofErr w:type="spellEnd"/>
      <w:r>
        <w:rPr>
          <w:rFonts w:ascii="Arial" w:eastAsia="KaiTi" w:hAnsi="Arial" w:cs="Arial"/>
          <w:lang w:eastAsia="zh-CN"/>
        </w:rPr>
        <w:t xml:space="preserve">, </w:t>
      </w:r>
      <w:proofErr w:type="spellStart"/>
      <w:r>
        <w:rPr>
          <w:rFonts w:ascii="Arial" w:eastAsia="KaiTi" w:hAnsi="Arial" w:cs="Arial"/>
          <w:lang w:eastAsia="zh-CN"/>
        </w:rPr>
        <w:t>bilangan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pendaftaran</w:t>
      </w:r>
      <w:proofErr w:type="spellEnd"/>
      <w:r>
        <w:rPr>
          <w:rFonts w:ascii="Arial" w:eastAsia="KaiTi" w:hAnsi="Arial" w:cs="Arial"/>
          <w:lang w:eastAsia="zh-CN"/>
        </w:rPr>
        <w:t xml:space="preserve"> dan negeri </w:t>
      </w:r>
      <w:proofErr w:type="spellStart"/>
      <w:r>
        <w:rPr>
          <w:rFonts w:ascii="Arial" w:eastAsia="KaiTi" w:hAnsi="Arial" w:cs="Arial"/>
          <w:lang w:eastAsia="zh-CN"/>
        </w:rPr>
        <w:t>asal</w:t>
      </w:r>
      <w:proofErr w:type="spellEnd"/>
      <w:r>
        <w:rPr>
          <w:rFonts w:ascii="Arial" w:eastAsia="KaiTi" w:hAnsi="Arial" w:cs="Arial"/>
          <w:lang w:eastAsia="zh-CN"/>
        </w:rPr>
        <w:t xml:space="preserve">, </w:t>
      </w:r>
      <w:proofErr w:type="spellStart"/>
      <w:r>
        <w:rPr>
          <w:rFonts w:ascii="Arial" w:eastAsia="KaiTi" w:hAnsi="Arial" w:cs="Arial"/>
          <w:lang w:eastAsia="zh-CN"/>
        </w:rPr>
        <w:t>nombor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kad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pengenalan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atau</w:t>
      </w:r>
      <w:proofErr w:type="spellEnd"/>
      <w:r>
        <w:rPr>
          <w:rFonts w:ascii="Arial" w:eastAsia="KaiTi" w:hAnsi="Arial" w:cs="Arial"/>
          <w:lang w:eastAsia="zh-CN"/>
        </w:rPr>
        <w:t xml:space="preserve"> passport </w:t>
      </w:r>
      <w:proofErr w:type="spellStart"/>
      <w:r>
        <w:rPr>
          <w:rFonts w:ascii="Arial" w:eastAsia="KaiTi" w:hAnsi="Arial" w:cs="Arial"/>
          <w:lang w:eastAsia="zh-CN"/>
        </w:rPr>
        <w:t>pemilik</w:t>
      </w:r>
      <w:proofErr w:type="spellEnd"/>
      <w:r>
        <w:rPr>
          <w:rFonts w:ascii="Arial" w:eastAsia="KaiTi" w:hAnsi="Arial" w:cs="Arial"/>
          <w:lang w:eastAsia="zh-CN"/>
        </w:rPr>
        <w:t>.</w:t>
      </w:r>
    </w:p>
    <w:p w:rsidR="001E561C" w:rsidRDefault="001E561C" w:rsidP="001E561C">
      <w:pPr>
        <w:tabs>
          <w:tab w:val="left" w:pos="630"/>
          <w:tab w:val="left" w:pos="72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u w:val="single"/>
          <w:lang w:eastAsia="zh-CN"/>
        </w:rPr>
      </w:pPr>
    </w:p>
    <w:p w:rsidR="00061140" w:rsidRDefault="001E561C" w:rsidP="00144921">
      <w:pPr>
        <w:numPr>
          <w:ilvl w:val="0"/>
          <w:numId w:val="9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lang w:eastAsia="zh-CN"/>
        </w:rPr>
        <w:t>Dokumen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tawaran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boleh</w:t>
      </w:r>
      <w:proofErr w:type="spellEnd"/>
      <w:r>
        <w:rPr>
          <w:rFonts w:ascii="Arial" w:eastAsia="KaiTi" w:hAnsi="Arial" w:cs="Arial"/>
          <w:lang w:eastAsia="zh-CN"/>
        </w:rPr>
        <w:t xml:space="preserve"> di </w:t>
      </w:r>
      <w:proofErr w:type="spellStart"/>
      <w:r>
        <w:rPr>
          <w:rFonts w:ascii="Arial" w:eastAsia="KaiTi" w:hAnsi="Arial" w:cs="Arial"/>
          <w:lang w:eastAsia="zh-CN"/>
        </w:rPr>
        <w:t>perolehi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daripada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 w:rsidR="005E53E1">
        <w:rPr>
          <w:rFonts w:ascii="Arial" w:eastAsia="KaiTi" w:hAnsi="Arial" w:cs="Arial"/>
          <w:b/>
          <w:bCs/>
          <w:lang w:eastAsia="zh-CN"/>
        </w:rPr>
        <w:t>Bahagian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Pembelian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dan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Perbekalan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, Tingkat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Bawah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,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Ibu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Pejabat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Polis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Gadong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r>
        <w:rPr>
          <w:rFonts w:ascii="Arial" w:eastAsia="KaiTi" w:hAnsi="Arial" w:cs="Arial"/>
          <w:lang w:eastAsia="zh-CN"/>
        </w:rPr>
        <w:t xml:space="preserve">pada </w:t>
      </w:r>
      <w:proofErr w:type="spellStart"/>
      <w:r>
        <w:rPr>
          <w:rFonts w:ascii="Arial" w:eastAsia="KaiTi" w:hAnsi="Arial" w:cs="Arial"/>
          <w:lang w:eastAsia="zh-CN"/>
        </w:rPr>
        <w:t>waktu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bekerja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iaitu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r>
        <w:rPr>
          <w:rFonts w:ascii="Arial" w:eastAsia="KaiTi" w:hAnsi="Arial" w:cs="Arial"/>
          <w:b/>
          <w:bCs/>
          <w:lang w:eastAsia="zh-CN"/>
        </w:rPr>
        <w:t xml:space="preserve">Hari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Isnin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hingga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Hari Khamis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dari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Jam 8.00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Pagi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hingga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11.30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Pagi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dan 2.00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Petang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hingga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3.00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Petang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dan Hari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Sabtu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dari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jam 8.00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Pagi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hingga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11.30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Pagi</w:t>
      </w:r>
      <w:proofErr w:type="spellEnd"/>
      <w:r>
        <w:rPr>
          <w:rFonts w:ascii="Arial" w:eastAsia="KaiTi" w:hAnsi="Arial" w:cs="Arial"/>
          <w:b/>
          <w:bCs/>
          <w:lang w:eastAsia="zh-CN"/>
        </w:rPr>
        <w:t>.</w:t>
      </w:r>
    </w:p>
    <w:p w:rsidR="00144921" w:rsidRPr="00144921" w:rsidRDefault="00144921" w:rsidP="00144921">
      <w:pPr>
        <w:tabs>
          <w:tab w:val="left" w:pos="630"/>
        </w:tabs>
        <w:spacing w:after="0"/>
        <w:contextualSpacing/>
        <w:jc w:val="both"/>
        <w:rPr>
          <w:rFonts w:ascii="Arial" w:eastAsia="KaiTi" w:hAnsi="Arial" w:cs="Arial"/>
          <w:b/>
          <w:bCs/>
          <w:lang w:eastAsia="zh-CN"/>
        </w:rPr>
      </w:pPr>
    </w:p>
    <w:p w:rsidR="001E561C" w:rsidRPr="00957349" w:rsidRDefault="001E561C" w:rsidP="00061140">
      <w:pPr>
        <w:numPr>
          <w:ilvl w:val="0"/>
          <w:numId w:val="9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sz w:val="24"/>
          <w:szCs w:val="24"/>
          <w:lang w:eastAsia="zh-CN"/>
        </w:rPr>
      </w:pPr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Tarikh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akhir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bagi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pengambilan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dokumen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tawaran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adalah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pada </w:t>
      </w:r>
      <w:r w:rsidR="000D3633">
        <w:rPr>
          <w:rFonts w:ascii="Arial" w:eastAsia="KaiTi" w:hAnsi="Arial" w:cs="Arial"/>
          <w:b/>
          <w:sz w:val="24"/>
          <w:szCs w:val="24"/>
          <w:lang w:eastAsia="zh-CN"/>
        </w:rPr>
        <w:t>14 JUN</w:t>
      </w:r>
      <w:r w:rsidR="00E01E9F">
        <w:rPr>
          <w:rFonts w:ascii="Arial" w:eastAsia="KaiTi" w:hAnsi="Arial" w:cs="Arial"/>
          <w:b/>
          <w:sz w:val="24"/>
          <w:szCs w:val="24"/>
          <w:lang w:eastAsia="zh-CN"/>
        </w:rPr>
        <w:t xml:space="preserve"> 2025</w:t>
      </w:r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,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hari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="000D3633">
        <w:rPr>
          <w:rFonts w:ascii="Arial" w:eastAsia="KaiTi" w:hAnsi="Arial" w:cs="Arial"/>
          <w:b/>
          <w:sz w:val="24"/>
          <w:szCs w:val="24"/>
          <w:lang w:eastAsia="zh-CN"/>
        </w:rPr>
        <w:t>Sabtu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.</w:t>
      </w:r>
    </w:p>
    <w:p w:rsidR="001E561C" w:rsidRDefault="001E561C" w:rsidP="001E561C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lang w:eastAsia="zh-CN"/>
        </w:rPr>
      </w:pPr>
    </w:p>
    <w:p w:rsidR="00E21B3E" w:rsidRDefault="001E561C" w:rsidP="00DF2056">
      <w:pPr>
        <w:pStyle w:val="ListParagraph"/>
        <w:numPr>
          <w:ilvl w:val="0"/>
          <w:numId w:val="9"/>
        </w:numPr>
        <w:tabs>
          <w:tab w:val="left" w:pos="630"/>
          <w:tab w:val="left" w:pos="720"/>
        </w:tabs>
        <w:spacing w:after="0"/>
        <w:jc w:val="both"/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</w:pPr>
      <w:proofErr w:type="spellStart"/>
      <w:r w:rsidRPr="00DF2056">
        <w:rPr>
          <w:rFonts w:ascii="Arial" w:eastAsia="KaiTi" w:hAnsi="Arial" w:cs="Arial"/>
          <w:lang w:eastAsia="zh-CN"/>
        </w:rPr>
        <w:t>Tawaran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– </w:t>
      </w:r>
      <w:proofErr w:type="spellStart"/>
      <w:r w:rsidRPr="00DF2056">
        <w:rPr>
          <w:rFonts w:ascii="Arial" w:eastAsia="KaiTi" w:hAnsi="Arial" w:cs="Arial"/>
          <w:lang w:eastAsia="zh-CN"/>
        </w:rPr>
        <w:t>tawaran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hendaklah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dikembalikan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dan </w:t>
      </w:r>
      <w:proofErr w:type="spellStart"/>
      <w:r w:rsidRPr="00DF2056">
        <w:rPr>
          <w:rFonts w:ascii="Arial" w:eastAsia="KaiTi" w:hAnsi="Arial" w:cs="Arial"/>
          <w:lang w:eastAsia="zh-CN"/>
        </w:rPr>
        <w:t>dihantar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ke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alamat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yang </w:t>
      </w:r>
      <w:proofErr w:type="spellStart"/>
      <w:r w:rsidRPr="00DF2056">
        <w:rPr>
          <w:rFonts w:ascii="Arial" w:eastAsia="KaiTi" w:hAnsi="Arial" w:cs="Arial"/>
          <w:lang w:eastAsia="zh-CN"/>
        </w:rPr>
        <w:t>tersebut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dibawah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dalam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sampul</w:t>
      </w:r>
      <w:proofErr w:type="spellEnd"/>
      <w:r w:rsidRPr="00DF2056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surat</w:t>
      </w:r>
      <w:proofErr w:type="spellEnd"/>
      <w:r w:rsidRPr="00DF2056">
        <w:rPr>
          <w:rFonts w:ascii="Arial" w:eastAsia="KaiTi" w:hAnsi="Arial" w:cs="Arial"/>
          <w:b/>
          <w:lang w:eastAsia="zh-CN"/>
        </w:rPr>
        <w:t xml:space="preserve"> yang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tertutup</w:t>
      </w:r>
      <w:proofErr w:type="spellEnd"/>
      <w:r w:rsidRPr="00DF2056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dengan</w:t>
      </w:r>
      <w:proofErr w:type="spellEnd"/>
      <w:r w:rsidRPr="00DF2056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ditulis</w:t>
      </w:r>
      <w:proofErr w:type="spellEnd"/>
      <w:r w:rsidRPr="00DF2056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bilangan</w:t>
      </w:r>
      <w:proofErr w:type="spellEnd"/>
      <w:r w:rsidRPr="00DF2056">
        <w:rPr>
          <w:rFonts w:ascii="Arial" w:eastAsia="KaiTi" w:hAnsi="Arial" w:cs="Arial"/>
          <w:b/>
          <w:lang w:eastAsia="zh-CN"/>
        </w:rPr>
        <w:t xml:space="preserve"> dan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nama</w:t>
      </w:r>
      <w:proofErr w:type="spellEnd"/>
      <w:r w:rsidRPr="00DF2056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tawaran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tanpa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menunjukkan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identiti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pemborong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>tidak</w:t>
      </w:r>
      <w:proofErr w:type="spellEnd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>lewat</w:t>
      </w:r>
      <w:proofErr w:type="spellEnd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 xml:space="preserve"> jam: 2.00 </w:t>
      </w:r>
      <w:proofErr w:type="spellStart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>petang</w:t>
      </w:r>
      <w:proofErr w:type="spellEnd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 xml:space="preserve">, </w:t>
      </w:r>
      <w:proofErr w:type="spellStart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>hari</w:t>
      </w:r>
      <w:proofErr w:type="spellEnd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 xml:space="preserve"> Rabu, </w:t>
      </w:r>
      <w:r w:rsidR="000D3633"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  <w:t>18</w:t>
      </w:r>
      <w:r w:rsidR="00CC1C1F"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  <w:t xml:space="preserve"> JUN</w:t>
      </w:r>
      <w:r w:rsidR="00C46C2A"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  <w:t xml:space="preserve"> </w:t>
      </w:r>
      <w:r w:rsidR="00E01E9F"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  <w:t>2025</w:t>
      </w:r>
      <w:r w:rsidR="00932A8E" w:rsidRPr="00DF2056"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  <w:t>.</w:t>
      </w:r>
    </w:p>
    <w:p w:rsidR="0007048E" w:rsidRPr="00776434" w:rsidRDefault="0007048E" w:rsidP="00776434">
      <w:pPr>
        <w:tabs>
          <w:tab w:val="left" w:pos="630"/>
          <w:tab w:val="left" w:pos="720"/>
        </w:tabs>
        <w:spacing w:after="0"/>
        <w:jc w:val="both"/>
        <w:rPr>
          <w:rFonts w:ascii="Arial" w:eastAsia="KaiTi" w:hAnsi="Arial" w:cs="Arial"/>
          <w:b/>
          <w:bCs/>
          <w:u w:val="single"/>
          <w:lang w:eastAsia="zh-CN"/>
        </w:rPr>
      </w:pP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b/>
          <w:bCs/>
          <w:lang w:eastAsia="zh-CN"/>
        </w:rPr>
        <w:t>Peti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Sebutharga</w:t>
      </w:r>
      <w:proofErr w:type="spellEnd"/>
      <w:r>
        <w:rPr>
          <w:rFonts w:ascii="Arial" w:eastAsia="KaiTi" w:hAnsi="Arial" w:cs="Arial"/>
          <w:b/>
          <w:bCs/>
          <w:lang w:eastAsia="zh-CN"/>
        </w:rPr>
        <w:t>,</w:t>
      </w: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b/>
          <w:bCs/>
          <w:lang w:eastAsia="zh-CN"/>
        </w:rPr>
        <w:t>Ibu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Pejabat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Polis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Diraja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Brunei Jalan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Tungku</w:t>
      </w:r>
      <w:proofErr w:type="spellEnd"/>
      <w:r>
        <w:rPr>
          <w:rFonts w:ascii="Arial" w:eastAsia="KaiTi" w:hAnsi="Arial" w:cs="Arial"/>
          <w:b/>
          <w:bCs/>
          <w:lang w:eastAsia="zh-CN"/>
        </w:rPr>
        <w:t>,</w:t>
      </w: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r>
        <w:rPr>
          <w:rFonts w:ascii="Arial" w:eastAsia="KaiTi" w:hAnsi="Arial" w:cs="Arial"/>
          <w:b/>
          <w:bCs/>
          <w:lang w:eastAsia="zh-CN"/>
        </w:rPr>
        <w:t>(</w:t>
      </w:r>
      <w:proofErr w:type="spellStart"/>
      <w:r>
        <w:rPr>
          <w:rFonts w:ascii="Arial" w:eastAsia="KaiTi" w:hAnsi="Arial" w:cs="Arial"/>
          <w:b/>
          <w:bCs/>
          <w:lang w:eastAsia="zh-CN"/>
        </w:rPr>
        <w:t>Bangunan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Baru</w:t>
      </w:r>
      <w:proofErr w:type="spellEnd"/>
      <w:r>
        <w:rPr>
          <w:rFonts w:ascii="Arial" w:eastAsia="KaiTi" w:hAnsi="Arial" w:cs="Arial"/>
          <w:b/>
          <w:bCs/>
          <w:lang w:eastAsia="zh-CN"/>
        </w:rPr>
        <w:t>),</w:t>
      </w: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b/>
          <w:bCs/>
          <w:lang w:eastAsia="zh-CN"/>
        </w:rPr>
        <w:t>Pasukan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Polis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Diraja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Brunei,</w:t>
      </w: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r>
        <w:rPr>
          <w:rFonts w:ascii="Arial" w:eastAsia="KaiTi" w:hAnsi="Arial" w:cs="Arial"/>
          <w:b/>
          <w:bCs/>
          <w:lang w:eastAsia="zh-CN"/>
        </w:rPr>
        <w:t>Bandar Seri Begawan,</w:t>
      </w: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r>
        <w:rPr>
          <w:rFonts w:ascii="Arial" w:eastAsia="KaiTi" w:hAnsi="Arial" w:cs="Arial"/>
          <w:b/>
          <w:bCs/>
          <w:lang w:eastAsia="zh-CN"/>
        </w:rPr>
        <w:t>Negara Brunei Darussalam.</w:t>
      </w:r>
    </w:p>
    <w:p w:rsidR="001E561C" w:rsidRDefault="001E561C" w:rsidP="001E561C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/>
          <w:bCs/>
          <w:u w:val="single"/>
          <w:lang w:eastAsia="zh-CN"/>
        </w:rPr>
      </w:pPr>
    </w:p>
    <w:p w:rsidR="001E561C" w:rsidRDefault="001E561C" w:rsidP="001E561C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/>
          <w:bCs/>
          <w:lang w:eastAsia="zh-CN"/>
        </w:rPr>
      </w:pPr>
      <w:r>
        <w:rPr>
          <w:rFonts w:ascii="Arial" w:eastAsia="KaiTi" w:hAnsi="Arial" w:cs="Arial"/>
          <w:bCs/>
          <w:lang w:eastAsia="zh-CN"/>
        </w:rPr>
        <w:t>6.</w:t>
      </w:r>
      <w:r>
        <w:rPr>
          <w:rFonts w:ascii="Arial" w:eastAsia="KaiTi" w:hAnsi="Arial" w:cs="Arial"/>
          <w:bCs/>
          <w:lang w:eastAsia="zh-CN"/>
        </w:rPr>
        <w:tab/>
        <w:t xml:space="preserve">Mana-mana </w:t>
      </w:r>
      <w:proofErr w:type="spellStart"/>
      <w:r>
        <w:rPr>
          <w:rFonts w:ascii="Arial" w:eastAsia="KaiTi" w:hAnsi="Arial" w:cs="Arial"/>
          <w:bCs/>
          <w:lang w:eastAsia="zh-CN"/>
        </w:rPr>
        <w:t>tawaran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yang </w:t>
      </w:r>
      <w:proofErr w:type="spellStart"/>
      <w:r>
        <w:rPr>
          <w:rFonts w:ascii="Arial" w:eastAsia="KaiTi" w:hAnsi="Arial" w:cs="Arial"/>
          <w:bCs/>
          <w:lang w:eastAsia="zh-CN"/>
        </w:rPr>
        <w:t>diterima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selepas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tarikh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dan masa yang </w:t>
      </w:r>
      <w:proofErr w:type="spellStart"/>
      <w:r>
        <w:rPr>
          <w:rFonts w:ascii="Arial" w:eastAsia="KaiTi" w:hAnsi="Arial" w:cs="Arial"/>
          <w:bCs/>
          <w:lang w:eastAsia="zh-CN"/>
        </w:rPr>
        <w:t>ditetapkan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tidak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akan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dilayan</w:t>
      </w:r>
      <w:proofErr w:type="spellEnd"/>
      <w:r>
        <w:rPr>
          <w:rFonts w:ascii="Arial" w:eastAsia="KaiTi" w:hAnsi="Arial" w:cs="Arial"/>
          <w:b/>
          <w:bCs/>
          <w:lang w:eastAsia="zh-CN"/>
        </w:rPr>
        <w:t>.</w:t>
      </w:r>
    </w:p>
    <w:p w:rsidR="001E561C" w:rsidRDefault="001E561C" w:rsidP="001E561C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lang w:eastAsia="zh-CN"/>
        </w:rPr>
      </w:pPr>
    </w:p>
    <w:p w:rsidR="001E561C" w:rsidRPr="005E2F18" w:rsidRDefault="001E561C" w:rsidP="005E2F18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lang w:eastAsia="zh-CN"/>
        </w:rPr>
      </w:pPr>
      <w:r>
        <w:rPr>
          <w:rFonts w:ascii="Arial" w:eastAsia="KaiTi" w:hAnsi="Arial" w:cs="Arial"/>
          <w:bCs/>
          <w:lang w:eastAsia="zh-CN"/>
        </w:rPr>
        <w:t>7.</w:t>
      </w:r>
      <w:r>
        <w:rPr>
          <w:rFonts w:ascii="Arial" w:eastAsia="KaiTi" w:hAnsi="Arial" w:cs="Arial"/>
          <w:bCs/>
          <w:lang w:eastAsia="zh-CN"/>
        </w:rPr>
        <w:tab/>
      </w:r>
      <w:proofErr w:type="spellStart"/>
      <w:r>
        <w:rPr>
          <w:rFonts w:ascii="Arial" w:eastAsia="KaiTi" w:hAnsi="Arial" w:cs="Arial"/>
          <w:bCs/>
          <w:lang w:eastAsia="zh-CN"/>
        </w:rPr>
        <w:t>Borang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sebutharga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hendaklah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dikembalikan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ke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Ibu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Pejabat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Polis </w:t>
      </w:r>
      <w:proofErr w:type="spellStart"/>
      <w:r>
        <w:rPr>
          <w:rFonts w:ascii="Arial" w:eastAsia="KaiTi" w:hAnsi="Arial" w:cs="Arial"/>
          <w:bCs/>
          <w:lang w:eastAsia="zh-CN"/>
        </w:rPr>
        <w:t>Gadong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, Jalan </w:t>
      </w:r>
      <w:proofErr w:type="spellStart"/>
      <w:r>
        <w:rPr>
          <w:rFonts w:ascii="Arial" w:eastAsia="KaiTi" w:hAnsi="Arial" w:cs="Arial"/>
          <w:bCs/>
          <w:lang w:eastAsia="zh-CN"/>
        </w:rPr>
        <w:t>Tungku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jika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sekiranya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Syarikat Tuan/</w:t>
      </w:r>
      <w:proofErr w:type="spellStart"/>
      <w:r>
        <w:rPr>
          <w:rFonts w:ascii="Arial" w:eastAsia="KaiTi" w:hAnsi="Arial" w:cs="Arial"/>
          <w:bCs/>
          <w:lang w:eastAsia="zh-CN"/>
        </w:rPr>
        <w:t>Puan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tidak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dapat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menawarkan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harga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(No quote) </w:t>
      </w:r>
      <w:r>
        <w:rPr>
          <w:rFonts w:ascii="Arial" w:eastAsia="KaiTi" w:hAnsi="Arial" w:cs="Arial"/>
          <w:bCs/>
          <w:lang w:eastAsia="zh-CN"/>
        </w:rPr>
        <w:t xml:space="preserve">pada </w:t>
      </w:r>
      <w:proofErr w:type="spellStart"/>
      <w:r>
        <w:rPr>
          <w:rFonts w:ascii="Arial" w:eastAsia="KaiTi" w:hAnsi="Arial" w:cs="Arial"/>
          <w:bCs/>
          <w:lang w:eastAsia="zh-CN"/>
        </w:rPr>
        <w:t>tarikh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tutup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yang di </w:t>
      </w:r>
      <w:proofErr w:type="spellStart"/>
      <w:r>
        <w:rPr>
          <w:rFonts w:ascii="Arial" w:eastAsia="KaiTi" w:hAnsi="Arial" w:cs="Arial"/>
          <w:bCs/>
          <w:lang w:eastAsia="zh-CN"/>
        </w:rPr>
        <w:t>nyatakan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di </w:t>
      </w:r>
      <w:proofErr w:type="spellStart"/>
      <w:r>
        <w:rPr>
          <w:rFonts w:ascii="Arial" w:eastAsia="KaiTi" w:hAnsi="Arial" w:cs="Arial"/>
          <w:bCs/>
          <w:lang w:eastAsia="zh-CN"/>
        </w:rPr>
        <w:t>atas</w:t>
      </w:r>
      <w:proofErr w:type="spellEnd"/>
      <w:r>
        <w:rPr>
          <w:rFonts w:ascii="Arial" w:eastAsia="KaiTi" w:hAnsi="Arial" w:cs="Arial"/>
          <w:bCs/>
          <w:lang w:eastAsia="zh-CN"/>
        </w:rPr>
        <w:t>.</w:t>
      </w:r>
    </w:p>
    <w:p w:rsidR="001158BE" w:rsidRDefault="001158BE" w:rsidP="00763DD3">
      <w:pPr>
        <w:pStyle w:val="NoSpacing"/>
        <w:tabs>
          <w:tab w:val="left" w:pos="435"/>
          <w:tab w:val="center" w:pos="4653"/>
          <w:tab w:val="left" w:pos="6870"/>
        </w:tabs>
        <w:jc w:val="both"/>
        <w:rPr>
          <w:rFonts w:ascii="Arial" w:eastAsia="KaiTi" w:hAnsi="Arial"/>
          <w:b/>
          <w:bCs/>
        </w:rPr>
      </w:pPr>
    </w:p>
    <w:p w:rsidR="00DB20ED" w:rsidRDefault="00DB20ED" w:rsidP="00763DD3">
      <w:pPr>
        <w:pStyle w:val="NoSpacing"/>
        <w:tabs>
          <w:tab w:val="left" w:pos="435"/>
          <w:tab w:val="center" w:pos="4653"/>
          <w:tab w:val="left" w:pos="6870"/>
        </w:tabs>
        <w:jc w:val="both"/>
        <w:rPr>
          <w:rFonts w:ascii="Arial" w:eastAsia="KaiTi" w:hAnsi="Arial"/>
          <w:b/>
          <w:bCs/>
        </w:rPr>
      </w:pPr>
    </w:p>
    <w:sectPr w:rsidR="00DB20ED" w:rsidSect="00DB4AA9">
      <w:pgSz w:w="11906" w:h="16838" w:code="9"/>
      <w:pgMar w:top="576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3751" w:rsidRDefault="00E03751" w:rsidP="00B054A5">
      <w:pPr>
        <w:spacing w:after="0" w:line="240" w:lineRule="auto"/>
      </w:pPr>
      <w:r>
        <w:separator/>
      </w:r>
    </w:p>
  </w:endnote>
  <w:endnote w:type="continuationSeparator" w:id="0">
    <w:p w:rsidR="00E03751" w:rsidRDefault="00E03751" w:rsidP="00B0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3751" w:rsidRDefault="00E03751" w:rsidP="00B054A5">
      <w:pPr>
        <w:spacing w:after="0" w:line="240" w:lineRule="auto"/>
      </w:pPr>
      <w:r>
        <w:separator/>
      </w:r>
    </w:p>
  </w:footnote>
  <w:footnote w:type="continuationSeparator" w:id="0">
    <w:p w:rsidR="00E03751" w:rsidRDefault="00E03751" w:rsidP="00B05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37720"/>
    <w:multiLevelType w:val="hybridMultilevel"/>
    <w:tmpl w:val="4A167CD0"/>
    <w:lvl w:ilvl="0" w:tplc="C31A3E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037347"/>
    <w:multiLevelType w:val="hybridMultilevel"/>
    <w:tmpl w:val="4A167CD0"/>
    <w:lvl w:ilvl="0" w:tplc="C31A3E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1E6C0D"/>
    <w:multiLevelType w:val="hybridMultilevel"/>
    <w:tmpl w:val="6BE812F6"/>
    <w:lvl w:ilvl="0" w:tplc="AFE2E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655310"/>
    <w:multiLevelType w:val="hybridMultilevel"/>
    <w:tmpl w:val="50C2A8D0"/>
    <w:lvl w:ilvl="0" w:tplc="8918CE1A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DC01CE"/>
    <w:multiLevelType w:val="hybridMultilevel"/>
    <w:tmpl w:val="B2167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170A3"/>
    <w:multiLevelType w:val="hybridMultilevel"/>
    <w:tmpl w:val="7700D000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4F2B5ECD"/>
    <w:multiLevelType w:val="hybridMultilevel"/>
    <w:tmpl w:val="7B94418C"/>
    <w:lvl w:ilvl="0" w:tplc="B7FA7406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5AB51159"/>
    <w:multiLevelType w:val="hybridMultilevel"/>
    <w:tmpl w:val="6BE812F6"/>
    <w:lvl w:ilvl="0" w:tplc="AFE2EE9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204FBB"/>
    <w:multiLevelType w:val="hybridMultilevel"/>
    <w:tmpl w:val="4A167CD0"/>
    <w:lvl w:ilvl="0" w:tplc="C31A3E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2CE363E"/>
    <w:multiLevelType w:val="hybridMultilevel"/>
    <w:tmpl w:val="34D64ED8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6187C"/>
    <w:multiLevelType w:val="hybridMultilevel"/>
    <w:tmpl w:val="4A167CD0"/>
    <w:lvl w:ilvl="0" w:tplc="C31A3E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F801CC2"/>
    <w:multiLevelType w:val="hybridMultilevel"/>
    <w:tmpl w:val="0E16C2D4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1"/>
  </w:num>
  <w:num w:numId="6">
    <w:abstractNumId w:val="9"/>
  </w:num>
  <w:num w:numId="7">
    <w:abstractNumId w:val="4"/>
  </w:num>
  <w:num w:numId="8">
    <w:abstractNumId w:val="1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798"/>
    <w:rsid w:val="000008D4"/>
    <w:rsid w:val="0001685B"/>
    <w:rsid w:val="0002004E"/>
    <w:rsid w:val="00032008"/>
    <w:rsid w:val="00061140"/>
    <w:rsid w:val="0006383D"/>
    <w:rsid w:val="0007048E"/>
    <w:rsid w:val="00073AB9"/>
    <w:rsid w:val="00076A67"/>
    <w:rsid w:val="00083DD8"/>
    <w:rsid w:val="000A251A"/>
    <w:rsid w:val="000B267E"/>
    <w:rsid w:val="000C606B"/>
    <w:rsid w:val="000D216E"/>
    <w:rsid w:val="000D3633"/>
    <w:rsid w:val="000E0913"/>
    <w:rsid w:val="000E0D20"/>
    <w:rsid w:val="000E4297"/>
    <w:rsid w:val="000F3ADF"/>
    <w:rsid w:val="001004A7"/>
    <w:rsid w:val="0010405A"/>
    <w:rsid w:val="001079E3"/>
    <w:rsid w:val="00110D10"/>
    <w:rsid w:val="00114B85"/>
    <w:rsid w:val="001158BE"/>
    <w:rsid w:val="001245D5"/>
    <w:rsid w:val="00124E67"/>
    <w:rsid w:val="00134018"/>
    <w:rsid w:val="001360DD"/>
    <w:rsid w:val="00140549"/>
    <w:rsid w:val="00144921"/>
    <w:rsid w:val="00154733"/>
    <w:rsid w:val="00164507"/>
    <w:rsid w:val="00186A0E"/>
    <w:rsid w:val="00187010"/>
    <w:rsid w:val="00193DE9"/>
    <w:rsid w:val="00196D29"/>
    <w:rsid w:val="001A520A"/>
    <w:rsid w:val="001B036C"/>
    <w:rsid w:val="001B36A2"/>
    <w:rsid w:val="001B37DE"/>
    <w:rsid w:val="001C2DBE"/>
    <w:rsid w:val="001E561C"/>
    <w:rsid w:val="00207B62"/>
    <w:rsid w:val="002100AC"/>
    <w:rsid w:val="002148F9"/>
    <w:rsid w:val="00217699"/>
    <w:rsid w:val="00225094"/>
    <w:rsid w:val="002453B4"/>
    <w:rsid w:val="00245592"/>
    <w:rsid w:val="00250BBC"/>
    <w:rsid w:val="0025139F"/>
    <w:rsid w:val="00264171"/>
    <w:rsid w:val="0027047D"/>
    <w:rsid w:val="00275A5D"/>
    <w:rsid w:val="00277FB5"/>
    <w:rsid w:val="00295AA1"/>
    <w:rsid w:val="002A4383"/>
    <w:rsid w:val="002A4A80"/>
    <w:rsid w:val="002A7324"/>
    <w:rsid w:val="002B6D08"/>
    <w:rsid w:val="002B7AEE"/>
    <w:rsid w:val="002C5290"/>
    <w:rsid w:val="002D2EDD"/>
    <w:rsid w:val="002E1B1E"/>
    <w:rsid w:val="002E7885"/>
    <w:rsid w:val="002E7D9B"/>
    <w:rsid w:val="00316EC2"/>
    <w:rsid w:val="00317D9F"/>
    <w:rsid w:val="0032065E"/>
    <w:rsid w:val="00327690"/>
    <w:rsid w:val="00333671"/>
    <w:rsid w:val="00344CC2"/>
    <w:rsid w:val="003556D3"/>
    <w:rsid w:val="0036129B"/>
    <w:rsid w:val="00364F8D"/>
    <w:rsid w:val="00370D31"/>
    <w:rsid w:val="00372BFD"/>
    <w:rsid w:val="003821A2"/>
    <w:rsid w:val="00383605"/>
    <w:rsid w:val="003A4760"/>
    <w:rsid w:val="003A4F3F"/>
    <w:rsid w:val="003A701B"/>
    <w:rsid w:val="003B06DB"/>
    <w:rsid w:val="003B5FFE"/>
    <w:rsid w:val="003C0A7D"/>
    <w:rsid w:val="003C255F"/>
    <w:rsid w:val="003D246E"/>
    <w:rsid w:val="003D4A9F"/>
    <w:rsid w:val="003E0F60"/>
    <w:rsid w:val="003E1A9D"/>
    <w:rsid w:val="0040002F"/>
    <w:rsid w:val="00400890"/>
    <w:rsid w:val="00401B7A"/>
    <w:rsid w:val="00406E4D"/>
    <w:rsid w:val="00427A64"/>
    <w:rsid w:val="0044336F"/>
    <w:rsid w:val="004510E7"/>
    <w:rsid w:val="00451A95"/>
    <w:rsid w:val="00451C6A"/>
    <w:rsid w:val="004524E7"/>
    <w:rsid w:val="00460177"/>
    <w:rsid w:val="00474E86"/>
    <w:rsid w:val="00477E75"/>
    <w:rsid w:val="004858C1"/>
    <w:rsid w:val="004A1A4B"/>
    <w:rsid w:val="004A6413"/>
    <w:rsid w:val="004B55FE"/>
    <w:rsid w:val="004D21A6"/>
    <w:rsid w:val="004D7A82"/>
    <w:rsid w:val="004E08AE"/>
    <w:rsid w:val="004E780F"/>
    <w:rsid w:val="00507D2F"/>
    <w:rsid w:val="005146BE"/>
    <w:rsid w:val="00514A15"/>
    <w:rsid w:val="00523DA1"/>
    <w:rsid w:val="00526C31"/>
    <w:rsid w:val="00534359"/>
    <w:rsid w:val="00541C1F"/>
    <w:rsid w:val="00550398"/>
    <w:rsid w:val="00553B8E"/>
    <w:rsid w:val="005629AE"/>
    <w:rsid w:val="0057175B"/>
    <w:rsid w:val="00575870"/>
    <w:rsid w:val="00583506"/>
    <w:rsid w:val="0058583C"/>
    <w:rsid w:val="005900EF"/>
    <w:rsid w:val="00591A2B"/>
    <w:rsid w:val="005957F9"/>
    <w:rsid w:val="005A24B0"/>
    <w:rsid w:val="005A3448"/>
    <w:rsid w:val="005B18CF"/>
    <w:rsid w:val="005B2340"/>
    <w:rsid w:val="005B7A59"/>
    <w:rsid w:val="005C3202"/>
    <w:rsid w:val="005C7672"/>
    <w:rsid w:val="005D6846"/>
    <w:rsid w:val="005E2F18"/>
    <w:rsid w:val="005E53E1"/>
    <w:rsid w:val="005E7378"/>
    <w:rsid w:val="005E77A5"/>
    <w:rsid w:val="00603530"/>
    <w:rsid w:val="00604B3F"/>
    <w:rsid w:val="006123D7"/>
    <w:rsid w:val="0061604B"/>
    <w:rsid w:val="0062702D"/>
    <w:rsid w:val="00634FAE"/>
    <w:rsid w:val="00642F8C"/>
    <w:rsid w:val="0064470C"/>
    <w:rsid w:val="0065004D"/>
    <w:rsid w:val="00650751"/>
    <w:rsid w:val="0066366E"/>
    <w:rsid w:val="00671EE5"/>
    <w:rsid w:val="00675462"/>
    <w:rsid w:val="00686DD8"/>
    <w:rsid w:val="006A2151"/>
    <w:rsid w:val="006A45A4"/>
    <w:rsid w:val="006A5BB1"/>
    <w:rsid w:val="006A5FCB"/>
    <w:rsid w:val="006B1E9F"/>
    <w:rsid w:val="006B288F"/>
    <w:rsid w:val="006C142B"/>
    <w:rsid w:val="006D0DE9"/>
    <w:rsid w:val="006D4CD2"/>
    <w:rsid w:val="006E307E"/>
    <w:rsid w:val="006F5274"/>
    <w:rsid w:val="0070684F"/>
    <w:rsid w:val="00730A80"/>
    <w:rsid w:val="0073240E"/>
    <w:rsid w:val="00732F85"/>
    <w:rsid w:val="007346C6"/>
    <w:rsid w:val="00734E03"/>
    <w:rsid w:val="00737BD0"/>
    <w:rsid w:val="0074360A"/>
    <w:rsid w:val="007443C3"/>
    <w:rsid w:val="0074567F"/>
    <w:rsid w:val="007468D5"/>
    <w:rsid w:val="00750E25"/>
    <w:rsid w:val="00752239"/>
    <w:rsid w:val="00763DD3"/>
    <w:rsid w:val="00774373"/>
    <w:rsid w:val="00776434"/>
    <w:rsid w:val="0077662F"/>
    <w:rsid w:val="00791449"/>
    <w:rsid w:val="00793D27"/>
    <w:rsid w:val="007A1012"/>
    <w:rsid w:val="007B020D"/>
    <w:rsid w:val="007B1F90"/>
    <w:rsid w:val="007B2460"/>
    <w:rsid w:val="007C1798"/>
    <w:rsid w:val="007C42CE"/>
    <w:rsid w:val="007C6390"/>
    <w:rsid w:val="007C785C"/>
    <w:rsid w:val="007D5026"/>
    <w:rsid w:val="007F353D"/>
    <w:rsid w:val="00813A47"/>
    <w:rsid w:val="008173B0"/>
    <w:rsid w:val="008176CD"/>
    <w:rsid w:val="0082425E"/>
    <w:rsid w:val="008265B0"/>
    <w:rsid w:val="00835B9B"/>
    <w:rsid w:val="00836B62"/>
    <w:rsid w:val="008422EA"/>
    <w:rsid w:val="008431C1"/>
    <w:rsid w:val="00844EB5"/>
    <w:rsid w:val="00857E2C"/>
    <w:rsid w:val="00860F3E"/>
    <w:rsid w:val="00863755"/>
    <w:rsid w:val="00873476"/>
    <w:rsid w:val="0087373B"/>
    <w:rsid w:val="00880B30"/>
    <w:rsid w:val="008819A6"/>
    <w:rsid w:val="00882C86"/>
    <w:rsid w:val="008848E6"/>
    <w:rsid w:val="00884D81"/>
    <w:rsid w:val="008850F9"/>
    <w:rsid w:val="008A1309"/>
    <w:rsid w:val="008A1485"/>
    <w:rsid w:val="008A48FC"/>
    <w:rsid w:val="008B6674"/>
    <w:rsid w:val="008C262A"/>
    <w:rsid w:val="008D3B4D"/>
    <w:rsid w:val="008E32CC"/>
    <w:rsid w:val="008F6183"/>
    <w:rsid w:val="008F65EA"/>
    <w:rsid w:val="00920FCB"/>
    <w:rsid w:val="00921597"/>
    <w:rsid w:val="00922901"/>
    <w:rsid w:val="009250CF"/>
    <w:rsid w:val="00926A61"/>
    <w:rsid w:val="00931B59"/>
    <w:rsid w:val="00932A0A"/>
    <w:rsid w:val="00932A8E"/>
    <w:rsid w:val="00936100"/>
    <w:rsid w:val="00940ED3"/>
    <w:rsid w:val="00956880"/>
    <w:rsid w:val="00957349"/>
    <w:rsid w:val="0096277B"/>
    <w:rsid w:val="00962A10"/>
    <w:rsid w:val="009832C4"/>
    <w:rsid w:val="00993C77"/>
    <w:rsid w:val="009A4B90"/>
    <w:rsid w:val="009B04FD"/>
    <w:rsid w:val="009B70F7"/>
    <w:rsid w:val="009B7E43"/>
    <w:rsid w:val="009C7C79"/>
    <w:rsid w:val="009D125A"/>
    <w:rsid w:val="009D490C"/>
    <w:rsid w:val="009F6C3F"/>
    <w:rsid w:val="00A03D68"/>
    <w:rsid w:val="00A06DAF"/>
    <w:rsid w:val="00A110CF"/>
    <w:rsid w:val="00A12AE6"/>
    <w:rsid w:val="00A2769F"/>
    <w:rsid w:val="00A30BE1"/>
    <w:rsid w:val="00A40416"/>
    <w:rsid w:val="00A4120D"/>
    <w:rsid w:val="00A41BE7"/>
    <w:rsid w:val="00A43295"/>
    <w:rsid w:val="00A4432E"/>
    <w:rsid w:val="00A508A1"/>
    <w:rsid w:val="00A60C9E"/>
    <w:rsid w:val="00A620CE"/>
    <w:rsid w:val="00A725BB"/>
    <w:rsid w:val="00A73598"/>
    <w:rsid w:val="00A74C42"/>
    <w:rsid w:val="00A817C5"/>
    <w:rsid w:val="00A835B3"/>
    <w:rsid w:val="00A90054"/>
    <w:rsid w:val="00A92B20"/>
    <w:rsid w:val="00AA5579"/>
    <w:rsid w:val="00AC1465"/>
    <w:rsid w:val="00AC52C7"/>
    <w:rsid w:val="00AC6D58"/>
    <w:rsid w:val="00AC7713"/>
    <w:rsid w:val="00AD34D4"/>
    <w:rsid w:val="00AE0439"/>
    <w:rsid w:val="00AE2C74"/>
    <w:rsid w:val="00AF4D95"/>
    <w:rsid w:val="00B01966"/>
    <w:rsid w:val="00B01CE8"/>
    <w:rsid w:val="00B054A5"/>
    <w:rsid w:val="00B108D1"/>
    <w:rsid w:val="00B15DA2"/>
    <w:rsid w:val="00B3385F"/>
    <w:rsid w:val="00B40C03"/>
    <w:rsid w:val="00B44646"/>
    <w:rsid w:val="00B5010E"/>
    <w:rsid w:val="00B50B90"/>
    <w:rsid w:val="00B62BFA"/>
    <w:rsid w:val="00B63BB3"/>
    <w:rsid w:val="00B67269"/>
    <w:rsid w:val="00B734B4"/>
    <w:rsid w:val="00B82460"/>
    <w:rsid w:val="00BA067D"/>
    <w:rsid w:val="00BC42B5"/>
    <w:rsid w:val="00BF4A4D"/>
    <w:rsid w:val="00BF57A5"/>
    <w:rsid w:val="00BF6761"/>
    <w:rsid w:val="00C15AD2"/>
    <w:rsid w:val="00C17026"/>
    <w:rsid w:val="00C25977"/>
    <w:rsid w:val="00C2609D"/>
    <w:rsid w:val="00C327A8"/>
    <w:rsid w:val="00C34022"/>
    <w:rsid w:val="00C34023"/>
    <w:rsid w:val="00C419CB"/>
    <w:rsid w:val="00C46467"/>
    <w:rsid w:val="00C46C2A"/>
    <w:rsid w:val="00C47B81"/>
    <w:rsid w:val="00C52942"/>
    <w:rsid w:val="00C52DFC"/>
    <w:rsid w:val="00C66F5F"/>
    <w:rsid w:val="00C7109D"/>
    <w:rsid w:val="00C7327D"/>
    <w:rsid w:val="00C75E79"/>
    <w:rsid w:val="00C853AE"/>
    <w:rsid w:val="00C85A0A"/>
    <w:rsid w:val="00C918AF"/>
    <w:rsid w:val="00C9673B"/>
    <w:rsid w:val="00CB0EA3"/>
    <w:rsid w:val="00CB5A7C"/>
    <w:rsid w:val="00CB63D0"/>
    <w:rsid w:val="00CB665D"/>
    <w:rsid w:val="00CB73C7"/>
    <w:rsid w:val="00CC1C1F"/>
    <w:rsid w:val="00CC4ADE"/>
    <w:rsid w:val="00CC521E"/>
    <w:rsid w:val="00CD6227"/>
    <w:rsid w:val="00CD68C8"/>
    <w:rsid w:val="00CE3A08"/>
    <w:rsid w:val="00CF0DFD"/>
    <w:rsid w:val="00CF6DB1"/>
    <w:rsid w:val="00D16C49"/>
    <w:rsid w:val="00D23113"/>
    <w:rsid w:val="00D30CC2"/>
    <w:rsid w:val="00D3330F"/>
    <w:rsid w:val="00D43B07"/>
    <w:rsid w:val="00D4522B"/>
    <w:rsid w:val="00D46ACD"/>
    <w:rsid w:val="00D62E7E"/>
    <w:rsid w:val="00D66797"/>
    <w:rsid w:val="00D72CD6"/>
    <w:rsid w:val="00D859C1"/>
    <w:rsid w:val="00DA0EBA"/>
    <w:rsid w:val="00DA2B66"/>
    <w:rsid w:val="00DA46A9"/>
    <w:rsid w:val="00DA622D"/>
    <w:rsid w:val="00DB20ED"/>
    <w:rsid w:val="00DB2AEB"/>
    <w:rsid w:val="00DB4AA9"/>
    <w:rsid w:val="00DB59F1"/>
    <w:rsid w:val="00DD13A9"/>
    <w:rsid w:val="00DF2056"/>
    <w:rsid w:val="00E01E9F"/>
    <w:rsid w:val="00E03751"/>
    <w:rsid w:val="00E11BA5"/>
    <w:rsid w:val="00E1436B"/>
    <w:rsid w:val="00E21B3E"/>
    <w:rsid w:val="00E321B7"/>
    <w:rsid w:val="00E44D52"/>
    <w:rsid w:val="00E55006"/>
    <w:rsid w:val="00E66A31"/>
    <w:rsid w:val="00E819D9"/>
    <w:rsid w:val="00E821D0"/>
    <w:rsid w:val="00E82800"/>
    <w:rsid w:val="00E9627E"/>
    <w:rsid w:val="00E9798B"/>
    <w:rsid w:val="00EA14F9"/>
    <w:rsid w:val="00EA1CBC"/>
    <w:rsid w:val="00EA3216"/>
    <w:rsid w:val="00EA4EB6"/>
    <w:rsid w:val="00EB4979"/>
    <w:rsid w:val="00EB6CE4"/>
    <w:rsid w:val="00EC274E"/>
    <w:rsid w:val="00EC5F84"/>
    <w:rsid w:val="00ED1496"/>
    <w:rsid w:val="00F07681"/>
    <w:rsid w:val="00F127A9"/>
    <w:rsid w:val="00F25170"/>
    <w:rsid w:val="00F3191E"/>
    <w:rsid w:val="00F325E8"/>
    <w:rsid w:val="00F33E50"/>
    <w:rsid w:val="00F408F9"/>
    <w:rsid w:val="00F4388B"/>
    <w:rsid w:val="00F52DE0"/>
    <w:rsid w:val="00F55E92"/>
    <w:rsid w:val="00F624E8"/>
    <w:rsid w:val="00F62FD8"/>
    <w:rsid w:val="00F638EA"/>
    <w:rsid w:val="00F830CF"/>
    <w:rsid w:val="00F869D7"/>
    <w:rsid w:val="00F86CD7"/>
    <w:rsid w:val="00F903E5"/>
    <w:rsid w:val="00F91024"/>
    <w:rsid w:val="00F912AA"/>
    <w:rsid w:val="00F91782"/>
    <w:rsid w:val="00F917F0"/>
    <w:rsid w:val="00F93017"/>
    <w:rsid w:val="00F96EBF"/>
    <w:rsid w:val="00FA28BF"/>
    <w:rsid w:val="00FC7B7C"/>
    <w:rsid w:val="00FC7E8D"/>
    <w:rsid w:val="00FD1194"/>
    <w:rsid w:val="00FD40D1"/>
    <w:rsid w:val="00FD5A6E"/>
    <w:rsid w:val="00FD63A5"/>
    <w:rsid w:val="00FD6B58"/>
    <w:rsid w:val="00FE4179"/>
    <w:rsid w:val="00FF5DA9"/>
    <w:rsid w:val="00FF6CFC"/>
    <w:rsid w:val="00FF7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1B91B"/>
  <w15:docId w15:val="{4414CA9D-1344-4AD4-990A-D03EDEC8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4D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0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4A5"/>
  </w:style>
  <w:style w:type="paragraph" w:styleId="Footer">
    <w:name w:val="footer"/>
    <w:basedOn w:val="Normal"/>
    <w:link w:val="FooterChar"/>
    <w:uiPriority w:val="99"/>
    <w:unhideWhenUsed/>
    <w:rsid w:val="00B0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4A5"/>
  </w:style>
  <w:style w:type="paragraph" w:styleId="NoSpacing">
    <w:name w:val="No Spacing"/>
    <w:uiPriority w:val="1"/>
    <w:qFormat/>
    <w:rsid w:val="00D3330F"/>
    <w:pPr>
      <w:spacing w:after="0" w:line="240" w:lineRule="auto"/>
    </w:pPr>
    <w:rPr>
      <w:rFonts w:ascii="Calibri" w:eastAsia="Times New Roman" w:hAnsi="Calibri" w:cs="Arial"/>
    </w:rPr>
  </w:style>
  <w:style w:type="paragraph" w:styleId="ListParagraph">
    <w:name w:val="List Paragraph"/>
    <w:basedOn w:val="Normal"/>
    <w:uiPriority w:val="34"/>
    <w:qFormat/>
    <w:rsid w:val="00134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4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0E0280-94A9-4020-AB8D-97D9AE90C2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985184-DF61-4B31-A03D-8460C1A9B574}"/>
</file>

<file path=customXml/itemProps3.xml><?xml version="1.0" encoding="utf-8"?>
<ds:datastoreItem xmlns:ds="http://schemas.openxmlformats.org/officeDocument/2006/customXml" ds:itemID="{20E20320-8DB9-403F-ADC9-0324BBEA8399}"/>
</file>

<file path=customXml/itemProps4.xml><?xml version="1.0" encoding="utf-8"?>
<ds:datastoreItem xmlns:ds="http://schemas.openxmlformats.org/officeDocument/2006/customXml" ds:itemID="{1B03A24A-9BE9-46E8-97A0-EFEA08583B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2133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W/A/L/CPL 6256 Hartini Binti Awg Hj Abd Rahman</cp:lastModifiedBy>
  <cp:revision>109</cp:revision>
  <cp:lastPrinted>2023-06-21T01:50:00Z</cp:lastPrinted>
  <dcterms:created xsi:type="dcterms:W3CDTF">2020-11-05T06:43:00Z</dcterms:created>
  <dcterms:modified xsi:type="dcterms:W3CDTF">2025-06-04T01:47:00Z</dcterms:modified>
</cp:coreProperties>
</file>